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0" w:rsidRDefault="00643400" w:rsidP="00587758">
      <w:pPr>
        <w:widowControl/>
        <w:shd w:val="clear" w:color="auto" w:fill="FFFFFF"/>
        <w:spacing w:after="100" w:afterAutospacing="1" w:line="390" w:lineRule="atLeast"/>
        <w:jc w:val="center"/>
        <w:rPr>
          <w:rFonts w:ascii="文星标宋" w:eastAsia="文星标宋" w:cs="宋体"/>
          <w:color w:val="333333"/>
          <w:kern w:val="0"/>
          <w:sz w:val="44"/>
          <w:szCs w:val="44"/>
        </w:rPr>
      </w:pPr>
    </w:p>
    <w:p w:rsidR="00643400" w:rsidRDefault="00643400" w:rsidP="00587758">
      <w:pPr>
        <w:widowControl/>
        <w:shd w:val="clear" w:color="auto" w:fill="FFFFFF"/>
        <w:spacing w:after="100" w:afterAutospacing="1" w:line="390" w:lineRule="atLeast"/>
        <w:jc w:val="center"/>
        <w:rPr>
          <w:rFonts w:ascii="文星标宋" w:eastAsia="文星标宋" w:cs="宋体"/>
          <w:color w:val="333333"/>
          <w:kern w:val="0"/>
          <w:sz w:val="44"/>
          <w:szCs w:val="44"/>
        </w:rPr>
      </w:pPr>
    </w:p>
    <w:p w:rsidR="00587758" w:rsidRDefault="00587758" w:rsidP="00587758">
      <w:pPr>
        <w:widowControl/>
        <w:shd w:val="clear" w:color="auto" w:fill="FFFFFF"/>
        <w:spacing w:after="100" w:afterAutospacing="1" w:line="390" w:lineRule="atLeast"/>
        <w:jc w:val="center"/>
        <w:rPr>
          <w:rFonts w:ascii="文星标宋" w:eastAsia="文星标宋" w:cs="宋体"/>
          <w:color w:val="333333"/>
          <w:kern w:val="0"/>
          <w:sz w:val="44"/>
          <w:szCs w:val="44"/>
        </w:rPr>
      </w:pPr>
      <w:r w:rsidRPr="00587758">
        <w:rPr>
          <w:rFonts w:ascii="文星标宋" w:eastAsia="文星标宋" w:cs="宋体" w:hint="eastAsia"/>
          <w:color w:val="333333"/>
          <w:kern w:val="0"/>
          <w:sz w:val="44"/>
          <w:szCs w:val="44"/>
        </w:rPr>
        <w:t>济南市行政审批服务局</w:t>
      </w:r>
    </w:p>
    <w:p w:rsidR="00587758" w:rsidRPr="00643400" w:rsidRDefault="00643400" w:rsidP="001B288C">
      <w:pPr>
        <w:pStyle w:val="a3"/>
        <w:widowControl/>
        <w:shd w:val="clear" w:color="auto" w:fill="FFFFFF"/>
        <w:spacing w:after="100" w:afterAutospacing="1" w:line="390" w:lineRule="atLeast"/>
        <w:ind w:left="360" w:firstLine="880"/>
        <w:rPr>
          <w:rFonts w:ascii="文星标宋" w:eastAsia="文星标宋" w:cs="宋体"/>
          <w:color w:val="333333"/>
          <w:kern w:val="0"/>
          <w:sz w:val="44"/>
          <w:szCs w:val="44"/>
        </w:rPr>
      </w:pPr>
      <w:r w:rsidRPr="00643400">
        <w:rPr>
          <w:rFonts w:ascii="文星标宋" w:eastAsia="文星标宋" w:cs="宋体" w:hint="eastAsia"/>
          <w:color w:val="333333"/>
          <w:kern w:val="0"/>
          <w:sz w:val="44"/>
          <w:szCs w:val="44"/>
        </w:rPr>
        <w:t>2019年</w:t>
      </w:r>
      <w:r w:rsidR="00587758" w:rsidRPr="00643400">
        <w:rPr>
          <w:rFonts w:ascii="文星标宋" w:eastAsia="文星标宋" w:cs="宋体" w:hint="eastAsia"/>
          <w:color w:val="333333"/>
          <w:kern w:val="0"/>
          <w:sz w:val="44"/>
          <w:szCs w:val="44"/>
        </w:rPr>
        <w:t>政府信息公开工作年度报告</w:t>
      </w:r>
    </w:p>
    <w:p w:rsidR="005F7CF6" w:rsidRDefault="005F7CF6" w:rsidP="00830A3A">
      <w:pPr>
        <w:widowControl/>
        <w:shd w:val="clear" w:color="auto" w:fill="FFFFFF"/>
        <w:spacing w:after="100" w:afterAutospacing="1" w:line="600" w:lineRule="atLeast"/>
        <w:ind w:firstLineChars="200" w:firstLine="640"/>
        <w:jc w:val="left"/>
        <w:rPr>
          <w:rFonts w:ascii="黑体" w:eastAsia="黑体" w:hAnsi="黑体" w:hint="eastAsia"/>
          <w:szCs w:val="32"/>
        </w:rPr>
      </w:pPr>
      <w:r w:rsidRPr="00643400">
        <w:rPr>
          <w:rFonts w:ascii="仿宋_GB2312" w:hint="eastAsia"/>
          <w:szCs w:val="32"/>
        </w:rPr>
        <w:t>2019年是市行政审批服务局组建</w:t>
      </w:r>
      <w:r w:rsidRPr="00643400">
        <w:rPr>
          <w:rFonts w:ascii="仿宋_GB2312"/>
          <w:szCs w:val="32"/>
        </w:rPr>
        <w:t>运行的第一年</w:t>
      </w:r>
      <w:r>
        <w:rPr>
          <w:rFonts w:ascii="仿宋_GB2312" w:hint="eastAsia"/>
          <w:szCs w:val="32"/>
        </w:rPr>
        <w:t>。</w:t>
      </w:r>
      <w:r w:rsidRPr="00643400">
        <w:rPr>
          <w:rFonts w:ascii="仿宋_GB2312"/>
          <w:szCs w:val="32"/>
        </w:rPr>
        <w:t>面对</w:t>
      </w:r>
      <w:r w:rsidRPr="00643400">
        <w:rPr>
          <w:rFonts w:ascii="仿宋_GB2312" w:hint="eastAsia"/>
          <w:szCs w:val="32"/>
        </w:rPr>
        <w:t>繁重</w:t>
      </w:r>
      <w:r w:rsidRPr="00643400">
        <w:rPr>
          <w:rFonts w:ascii="仿宋_GB2312"/>
          <w:szCs w:val="32"/>
        </w:rPr>
        <w:t>而复杂的机构组建和</w:t>
      </w:r>
      <w:r w:rsidRPr="00643400">
        <w:rPr>
          <w:rFonts w:ascii="仿宋_GB2312" w:hint="eastAsia"/>
          <w:szCs w:val="32"/>
        </w:rPr>
        <w:t>审批</w:t>
      </w:r>
      <w:r w:rsidRPr="00643400">
        <w:rPr>
          <w:rFonts w:ascii="仿宋_GB2312"/>
          <w:szCs w:val="32"/>
        </w:rPr>
        <w:t>服务改革</w:t>
      </w:r>
      <w:r w:rsidRPr="00643400">
        <w:rPr>
          <w:rFonts w:ascii="仿宋_GB2312" w:hint="eastAsia"/>
          <w:szCs w:val="32"/>
        </w:rPr>
        <w:t>双</w:t>
      </w:r>
      <w:r w:rsidRPr="00643400">
        <w:rPr>
          <w:rFonts w:ascii="仿宋_GB2312"/>
          <w:szCs w:val="32"/>
        </w:rPr>
        <w:t>重工作</w:t>
      </w:r>
      <w:r w:rsidRPr="00643400">
        <w:rPr>
          <w:rFonts w:ascii="仿宋_GB2312" w:hint="eastAsia"/>
          <w:szCs w:val="32"/>
        </w:rPr>
        <w:t>任务，</w:t>
      </w:r>
      <w:r w:rsidRPr="00643400">
        <w:rPr>
          <w:rFonts w:ascii="仿宋_GB2312"/>
          <w:szCs w:val="32"/>
        </w:rPr>
        <w:t>我们</w:t>
      </w:r>
      <w:r w:rsidRPr="00643400">
        <w:rPr>
          <w:rFonts w:ascii="仿宋_GB2312" w:hint="eastAsia"/>
          <w:szCs w:val="32"/>
        </w:rPr>
        <w:t>始终把</w:t>
      </w:r>
      <w:r w:rsidRPr="00643400">
        <w:rPr>
          <w:rFonts w:ascii="仿宋_GB2312"/>
          <w:szCs w:val="32"/>
        </w:rPr>
        <w:t>政务公开工作</w:t>
      </w:r>
      <w:r w:rsidRPr="00643400">
        <w:rPr>
          <w:rFonts w:ascii="仿宋_GB2312" w:hint="eastAsia"/>
          <w:szCs w:val="32"/>
        </w:rPr>
        <w:t>摆</w:t>
      </w:r>
      <w:r w:rsidRPr="00643400">
        <w:rPr>
          <w:rFonts w:ascii="仿宋_GB2312"/>
          <w:szCs w:val="32"/>
        </w:rPr>
        <w:t>上重要工作日程，</w:t>
      </w:r>
      <w:r w:rsidRPr="00643400">
        <w:rPr>
          <w:rFonts w:ascii="仿宋_GB2312" w:hint="eastAsia"/>
          <w:szCs w:val="32"/>
        </w:rPr>
        <w:t>认真</w:t>
      </w:r>
      <w:r w:rsidRPr="00643400">
        <w:rPr>
          <w:rFonts w:ascii="仿宋_GB2312"/>
          <w:szCs w:val="32"/>
        </w:rPr>
        <w:t>贯彻落实《中华人民共和国</w:t>
      </w:r>
      <w:r w:rsidRPr="00643400">
        <w:rPr>
          <w:rFonts w:ascii="仿宋_GB2312" w:hint="eastAsia"/>
          <w:szCs w:val="32"/>
        </w:rPr>
        <w:t>政府</w:t>
      </w:r>
      <w:r w:rsidRPr="00643400">
        <w:rPr>
          <w:rFonts w:ascii="仿宋_GB2312"/>
          <w:szCs w:val="32"/>
        </w:rPr>
        <w:t>信息公开条例》</w:t>
      </w:r>
      <w:r w:rsidRPr="00643400">
        <w:rPr>
          <w:rFonts w:ascii="仿宋_GB2312" w:hint="eastAsia"/>
          <w:szCs w:val="32"/>
        </w:rPr>
        <w:t>精神</w:t>
      </w:r>
      <w:r w:rsidRPr="00643400"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取得</w:t>
      </w:r>
      <w:r>
        <w:rPr>
          <w:rFonts w:ascii="仿宋_GB2312"/>
          <w:szCs w:val="32"/>
        </w:rPr>
        <w:t>阶段性</w:t>
      </w:r>
      <w:r>
        <w:rPr>
          <w:rFonts w:ascii="仿宋_GB2312" w:hint="eastAsia"/>
          <w:szCs w:val="32"/>
        </w:rPr>
        <w:t>工作</w:t>
      </w:r>
      <w:r>
        <w:rPr>
          <w:rFonts w:ascii="仿宋_GB2312"/>
          <w:szCs w:val="32"/>
        </w:rPr>
        <w:t>成效。</w:t>
      </w:r>
    </w:p>
    <w:p w:rsidR="005F7CF6" w:rsidRPr="005F7CF6" w:rsidRDefault="005F7CF6" w:rsidP="00830A3A">
      <w:pPr>
        <w:widowControl/>
        <w:shd w:val="clear" w:color="auto" w:fill="FFFFFF"/>
        <w:spacing w:after="100" w:afterAutospacing="1" w:line="600" w:lineRule="atLeast"/>
        <w:ind w:firstLineChars="200" w:firstLine="640"/>
        <w:jc w:val="left"/>
        <w:rPr>
          <w:rFonts w:ascii="黑体" w:eastAsia="黑体" w:hAnsi="黑体"/>
          <w:szCs w:val="32"/>
        </w:rPr>
      </w:pPr>
      <w:r w:rsidRPr="005F7CF6">
        <w:rPr>
          <w:rFonts w:ascii="黑体" w:eastAsia="黑体" w:hAnsi="黑体" w:hint="eastAsia"/>
          <w:szCs w:val="32"/>
        </w:rPr>
        <w:t>一</w:t>
      </w:r>
      <w:r w:rsidRPr="005F7CF6">
        <w:rPr>
          <w:rFonts w:ascii="黑体" w:eastAsia="黑体" w:hAnsi="黑体"/>
          <w:szCs w:val="32"/>
        </w:rPr>
        <w:t>、总体情况</w:t>
      </w:r>
    </w:p>
    <w:p w:rsidR="00830A3A" w:rsidRDefault="00500C79" w:rsidP="00830A3A">
      <w:pPr>
        <w:widowControl/>
        <w:shd w:val="clear" w:color="auto" w:fill="FFFFFF"/>
        <w:spacing w:after="100" w:afterAutospacing="1" w:line="600" w:lineRule="atLeas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</w:t>
      </w:r>
      <w:r>
        <w:rPr>
          <w:rFonts w:ascii="仿宋_GB2312"/>
          <w:szCs w:val="32"/>
        </w:rPr>
        <w:t>们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坚持以公开为常态、不公开为例外，</w:t>
      </w:r>
      <w:r w:rsidR="00643400" w:rsidRPr="00643400">
        <w:rPr>
          <w:rFonts w:ascii="仿宋_GB2312" w:hint="eastAsia"/>
          <w:szCs w:val="32"/>
        </w:rPr>
        <w:t>遵循“公正、公平、合法、便民”的原则，</w:t>
      </w:r>
      <w:r w:rsidR="00643400" w:rsidRPr="00643400">
        <w:rPr>
          <w:rFonts w:ascii="仿宋_GB2312" w:hAnsi="Times New Roman" w:cs="Times New Roman" w:hint="eastAsia"/>
          <w:color w:val="000000"/>
          <w:kern w:val="0"/>
          <w:szCs w:val="32"/>
        </w:rPr>
        <w:t>着力推动</w:t>
      </w:r>
      <w:r w:rsidR="00643400" w:rsidRPr="00643400">
        <w:rPr>
          <w:rFonts w:ascii="仿宋_GB2312" w:hint="eastAsia"/>
          <w:szCs w:val="32"/>
        </w:rPr>
        <w:t>行政</w:t>
      </w:r>
      <w:r w:rsidR="00643400" w:rsidRPr="00643400">
        <w:rPr>
          <w:rFonts w:ascii="仿宋_GB2312"/>
          <w:szCs w:val="32"/>
        </w:rPr>
        <w:t>审批</w:t>
      </w:r>
      <w:r w:rsidR="00643400" w:rsidRPr="00643400">
        <w:rPr>
          <w:rFonts w:ascii="仿宋_GB2312" w:hAnsi="Times New Roman" w:cs="Times New Roman" w:hint="eastAsia"/>
          <w:color w:val="000000"/>
          <w:kern w:val="0"/>
          <w:szCs w:val="32"/>
        </w:rPr>
        <w:t>全过程公开、公共服务全流程公开、社会关切全方位回应，持续做好信息发布、解读回应、政民互动、平台建设等各</w:t>
      </w:r>
      <w:r w:rsidR="00643400" w:rsidRPr="00643400">
        <w:rPr>
          <w:rFonts w:ascii="仿宋_GB2312" w:hAnsi="Times New Roman" w:cs="Times New Roman"/>
          <w:color w:val="000000"/>
          <w:kern w:val="0"/>
          <w:szCs w:val="32"/>
        </w:rPr>
        <w:t>项工作，</w:t>
      </w:r>
      <w:r w:rsidR="00643400" w:rsidRPr="00643400">
        <w:rPr>
          <w:rFonts w:ascii="仿宋_GB2312" w:hAnsi="Times New Roman" w:cs="Times New Roman" w:hint="eastAsia"/>
          <w:color w:val="000000"/>
          <w:kern w:val="0"/>
          <w:szCs w:val="32"/>
        </w:rPr>
        <w:t>充分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保障广大人民群众对行政审批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服务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工作的知情权、参与权、表达权和监督权，全面推进“一次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办成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”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改革等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各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项工作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，积极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打造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“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在泉城</w:t>
      </w:r>
      <w:r w:rsidR="00643400">
        <w:rPr>
          <w:rFonts w:ascii="仿宋_GB2312" w:hAnsi="Arial" w:cs="Arial" w:hint="eastAsia"/>
          <w:color w:val="000000"/>
          <w:kern w:val="0"/>
          <w:szCs w:val="32"/>
        </w:rPr>
        <w:t>·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全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办成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”</w:t>
      </w:r>
      <w:r w:rsidR="00643400" w:rsidRPr="00643400">
        <w:rPr>
          <w:rFonts w:ascii="仿宋_GB2312" w:hAnsi="Arial" w:cs="Arial" w:hint="eastAsia"/>
          <w:color w:val="000000"/>
          <w:kern w:val="0"/>
          <w:szCs w:val="32"/>
        </w:rPr>
        <w:t>审批</w:t>
      </w:r>
      <w:r w:rsidR="00643400" w:rsidRPr="00643400">
        <w:rPr>
          <w:rFonts w:ascii="仿宋_GB2312" w:hAnsi="Arial" w:cs="Arial"/>
          <w:color w:val="000000"/>
          <w:kern w:val="0"/>
          <w:szCs w:val="32"/>
        </w:rPr>
        <w:t>服务品牌</w:t>
      </w:r>
      <w:r w:rsidR="00643400" w:rsidRPr="00643400">
        <w:rPr>
          <w:rFonts w:ascii="仿宋_GB2312"/>
          <w:szCs w:val="32"/>
        </w:rPr>
        <w:t>。</w:t>
      </w:r>
      <w:r w:rsidR="00827B2A">
        <w:rPr>
          <w:rFonts w:ascii="仿宋_GB2312" w:hint="eastAsia"/>
          <w:szCs w:val="32"/>
        </w:rPr>
        <w:t>全</w:t>
      </w:r>
      <w:r w:rsidR="00827B2A">
        <w:rPr>
          <w:rFonts w:ascii="仿宋_GB2312"/>
          <w:szCs w:val="32"/>
        </w:rPr>
        <w:t>年共主动公开政府</w:t>
      </w:r>
      <w:r w:rsidR="00827B2A">
        <w:rPr>
          <w:rFonts w:ascii="仿宋_GB2312" w:hint="eastAsia"/>
          <w:szCs w:val="32"/>
        </w:rPr>
        <w:t>信息290件</w:t>
      </w:r>
      <w:r w:rsidR="00827B2A">
        <w:rPr>
          <w:rFonts w:ascii="仿宋_GB2312"/>
          <w:szCs w:val="32"/>
        </w:rPr>
        <w:t>，</w:t>
      </w:r>
      <w:r w:rsidR="00827B2A">
        <w:rPr>
          <w:rFonts w:ascii="仿宋_GB2312" w:hint="eastAsia"/>
          <w:szCs w:val="32"/>
        </w:rPr>
        <w:t>办理</w:t>
      </w:r>
      <w:r w:rsidR="00827B2A">
        <w:rPr>
          <w:rFonts w:ascii="仿宋_GB2312"/>
          <w:szCs w:val="32"/>
        </w:rPr>
        <w:t>依申请公开</w:t>
      </w:r>
      <w:r w:rsidR="00827B2A">
        <w:rPr>
          <w:rFonts w:ascii="仿宋_GB2312" w:hint="eastAsia"/>
          <w:szCs w:val="32"/>
        </w:rPr>
        <w:t>9件</w:t>
      </w:r>
      <w:r w:rsidR="00827B2A">
        <w:rPr>
          <w:rFonts w:ascii="仿宋_GB2312"/>
          <w:szCs w:val="32"/>
        </w:rPr>
        <w:t>，</w:t>
      </w:r>
      <w:r w:rsidR="00827B2A">
        <w:rPr>
          <w:rFonts w:ascii="仿宋_GB2312" w:hint="eastAsia"/>
          <w:szCs w:val="32"/>
        </w:rPr>
        <w:t>局</w:t>
      </w:r>
      <w:r w:rsidR="00827B2A">
        <w:rPr>
          <w:rFonts w:ascii="仿宋_GB2312"/>
          <w:szCs w:val="32"/>
        </w:rPr>
        <w:lastRenderedPageBreak/>
        <w:t>网站共</w:t>
      </w:r>
      <w:r w:rsidR="00827B2A">
        <w:rPr>
          <w:rFonts w:ascii="仿宋_GB2312" w:hint="eastAsia"/>
          <w:szCs w:val="32"/>
        </w:rPr>
        <w:t>发</w:t>
      </w:r>
      <w:r w:rsidR="00827B2A">
        <w:rPr>
          <w:rFonts w:ascii="仿宋_GB2312"/>
          <w:szCs w:val="32"/>
        </w:rPr>
        <w:t>布各类信息</w:t>
      </w:r>
      <w:r w:rsidR="00827B2A">
        <w:rPr>
          <w:rFonts w:ascii="仿宋_GB2312" w:hint="eastAsia"/>
          <w:szCs w:val="32"/>
        </w:rPr>
        <w:t>1501件，办</w:t>
      </w:r>
      <w:r w:rsidR="00827B2A">
        <w:rPr>
          <w:rFonts w:ascii="仿宋_GB2312"/>
          <w:szCs w:val="32"/>
        </w:rPr>
        <w:t>理网上留言</w:t>
      </w:r>
      <w:r w:rsidR="00827B2A">
        <w:rPr>
          <w:rFonts w:ascii="仿宋_GB2312" w:hint="eastAsia"/>
          <w:szCs w:val="32"/>
        </w:rPr>
        <w:t>110条</w:t>
      </w:r>
      <w:r w:rsidR="00827B2A">
        <w:rPr>
          <w:rFonts w:ascii="仿宋_GB2312"/>
          <w:szCs w:val="32"/>
        </w:rPr>
        <w:t>，</w:t>
      </w:r>
      <w:r w:rsidR="00827B2A">
        <w:rPr>
          <w:rFonts w:ascii="仿宋_GB2312" w:hint="eastAsia"/>
          <w:szCs w:val="32"/>
        </w:rPr>
        <w:t>济南</w:t>
      </w:r>
      <w:r w:rsidR="00827B2A">
        <w:rPr>
          <w:rFonts w:ascii="仿宋_GB2312"/>
          <w:szCs w:val="32"/>
        </w:rPr>
        <w:t>政务服务</w:t>
      </w:r>
      <w:r w:rsidR="00827B2A">
        <w:rPr>
          <w:rFonts w:ascii="仿宋_GB2312" w:hint="eastAsia"/>
          <w:szCs w:val="32"/>
        </w:rPr>
        <w:t>微</w:t>
      </w:r>
      <w:r w:rsidR="00827B2A">
        <w:rPr>
          <w:rFonts w:ascii="仿宋_GB2312"/>
          <w:szCs w:val="32"/>
        </w:rPr>
        <w:t>信公众号共</w:t>
      </w:r>
      <w:r w:rsidR="00827B2A">
        <w:rPr>
          <w:rFonts w:ascii="仿宋_GB2312" w:hint="eastAsia"/>
          <w:szCs w:val="32"/>
        </w:rPr>
        <w:t>发</w:t>
      </w:r>
      <w:r w:rsidR="00827B2A">
        <w:rPr>
          <w:rFonts w:ascii="仿宋_GB2312"/>
          <w:szCs w:val="32"/>
        </w:rPr>
        <w:t>布信息</w:t>
      </w:r>
      <w:r w:rsidR="00827B2A">
        <w:rPr>
          <w:rFonts w:ascii="仿宋_GB2312" w:hint="eastAsia"/>
          <w:szCs w:val="32"/>
        </w:rPr>
        <w:t>36条</w:t>
      </w:r>
      <w:r w:rsidR="00827B2A">
        <w:rPr>
          <w:rFonts w:ascii="仿宋_GB2312"/>
          <w:szCs w:val="32"/>
        </w:rPr>
        <w:t>。</w:t>
      </w:r>
    </w:p>
    <w:p w:rsidR="00830A3A" w:rsidRDefault="00830A3A" w:rsidP="00830A3A">
      <w:pPr>
        <w:widowControl/>
        <w:shd w:val="clear" w:color="auto" w:fill="FFFFFF"/>
        <w:spacing w:after="100" w:afterAutospacing="1" w:line="600" w:lineRule="atLeas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830A3A">
        <w:rPr>
          <w:rFonts w:ascii="楷体_GB2312" w:eastAsia="楷体_GB2312" w:hint="eastAsia"/>
          <w:szCs w:val="32"/>
        </w:rPr>
        <w:t>一是</w:t>
      </w:r>
      <w:r w:rsidRPr="00830A3A">
        <w:rPr>
          <w:rFonts w:ascii="楷体_GB2312" w:eastAsia="楷体_GB2312" w:hAnsi="黑体" w:hint="eastAsia"/>
          <w:szCs w:val="32"/>
        </w:rPr>
        <w:t>认</w:t>
      </w:r>
      <w:r w:rsidRPr="00DD6F5D">
        <w:rPr>
          <w:rFonts w:ascii="楷体_GB2312" w:eastAsia="楷体_GB2312" w:hAnsi="黑体" w:hint="eastAsia"/>
          <w:szCs w:val="32"/>
        </w:rPr>
        <w:t>真</w:t>
      </w:r>
      <w:r w:rsidRPr="00DD6F5D">
        <w:rPr>
          <w:rFonts w:ascii="楷体_GB2312" w:eastAsia="楷体_GB2312" w:hAnsi="黑体" w:cs="Times New Roman" w:hint="eastAsia"/>
          <w:color w:val="000000"/>
          <w:kern w:val="0"/>
          <w:szCs w:val="32"/>
        </w:rPr>
        <w:t>推行“五个公开”和“三项制度”。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结合</w:t>
      </w:r>
      <w:r>
        <w:rPr>
          <w:rFonts w:ascii="仿宋_GB2312" w:hAnsi="Times New Roman" w:cs="Times New Roman"/>
          <w:color w:val="000000"/>
          <w:kern w:val="0"/>
          <w:szCs w:val="32"/>
        </w:rPr>
        <w:t>我局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工作</w:t>
      </w:r>
      <w:r>
        <w:rPr>
          <w:rFonts w:ascii="仿宋_GB2312" w:hAnsi="Times New Roman" w:cs="Times New Roman"/>
          <w:color w:val="000000"/>
          <w:kern w:val="0"/>
          <w:szCs w:val="32"/>
        </w:rPr>
        <w:t>职能，</w:t>
      </w:r>
      <w:r w:rsidRPr="00C34822">
        <w:rPr>
          <w:rFonts w:ascii="仿宋_GB2312" w:hAnsi="Times New Roman" w:cs="Times New Roman" w:hint="eastAsia"/>
          <w:color w:val="000000"/>
          <w:kern w:val="0"/>
          <w:szCs w:val="32"/>
        </w:rPr>
        <w:t>聚焦行政审批服务工作的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主体、</w:t>
      </w:r>
      <w:r>
        <w:rPr>
          <w:rFonts w:ascii="仿宋_GB2312" w:hAnsi="Times New Roman" w:cs="Times New Roman"/>
          <w:color w:val="000000"/>
          <w:kern w:val="0"/>
          <w:szCs w:val="32"/>
        </w:rPr>
        <w:t>内容、标准、方式、程序</w:t>
      </w:r>
      <w:r w:rsidRPr="00C34822">
        <w:rPr>
          <w:rFonts w:ascii="仿宋_GB2312" w:hAnsi="Times New Roman" w:cs="Times New Roman" w:hint="eastAsia"/>
          <w:color w:val="000000"/>
          <w:kern w:val="0"/>
          <w:szCs w:val="32"/>
        </w:rPr>
        <w:t>等关键环节，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梳理</w:t>
      </w:r>
      <w:r>
        <w:rPr>
          <w:rFonts w:ascii="仿宋_GB2312" w:hAnsi="Times New Roman" w:cs="Times New Roman"/>
          <w:color w:val="000000"/>
          <w:kern w:val="0"/>
          <w:szCs w:val="32"/>
        </w:rPr>
        <w:t>公布各项审批服务事项办事指南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，明确</w:t>
      </w:r>
      <w:r>
        <w:rPr>
          <w:rFonts w:ascii="仿宋_GB2312" w:hAnsi="Times New Roman" w:cs="Times New Roman"/>
          <w:color w:val="000000"/>
          <w:kern w:val="0"/>
          <w:szCs w:val="32"/>
        </w:rPr>
        <w:t>办理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程序</w:t>
      </w:r>
      <w:r>
        <w:rPr>
          <w:rFonts w:ascii="仿宋_GB2312" w:hAnsi="Times New Roman" w:cs="Times New Roman"/>
          <w:color w:val="000000"/>
          <w:kern w:val="0"/>
          <w:szCs w:val="32"/>
        </w:rPr>
        <w:t>、办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理</w:t>
      </w:r>
      <w:r>
        <w:rPr>
          <w:rFonts w:ascii="仿宋_GB2312" w:hAnsi="Times New Roman" w:cs="Times New Roman"/>
          <w:color w:val="000000"/>
          <w:kern w:val="0"/>
          <w:szCs w:val="32"/>
        </w:rPr>
        <w:t>依据、办理时限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、</w:t>
      </w:r>
      <w:r>
        <w:rPr>
          <w:rFonts w:ascii="仿宋_GB2312" w:hAnsi="Times New Roman" w:cs="Times New Roman"/>
          <w:color w:val="000000"/>
          <w:kern w:val="0"/>
          <w:szCs w:val="32"/>
        </w:rPr>
        <w:t>办理结果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等，全面</w:t>
      </w:r>
      <w:r>
        <w:rPr>
          <w:rFonts w:ascii="仿宋_GB2312" w:hAnsi="Times New Roman" w:cs="Times New Roman"/>
          <w:color w:val="000000"/>
          <w:kern w:val="0"/>
          <w:szCs w:val="32"/>
        </w:rPr>
        <w:t xml:space="preserve">推行 </w:t>
      </w:r>
      <w:r>
        <w:rPr>
          <w:rFonts w:ascii="仿宋_GB2312" w:hAnsi="Times New Roman" w:cs="Times New Roman"/>
          <w:color w:val="000000"/>
          <w:kern w:val="0"/>
          <w:szCs w:val="32"/>
        </w:rPr>
        <w:t>“</w:t>
      </w:r>
      <w:r>
        <w:rPr>
          <w:rFonts w:ascii="仿宋_GB2312" w:hAnsi="Times New Roman" w:cs="Times New Roman"/>
          <w:color w:val="000000"/>
          <w:kern w:val="0"/>
          <w:szCs w:val="32"/>
        </w:rPr>
        <w:t>五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个</w:t>
      </w:r>
      <w:r>
        <w:rPr>
          <w:rFonts w:ascii="仿宋_GB2312" w:hAnsi="Times New Roman" w:cs="Times New Roman"/>
          <w:color w:val="000000"/>
          <w:kern w:val="0"/>
          <w:szCs w:val="32"/>
        </w:rPr>
        <w:t>公开</w:t>
      </w:r>
      <w:r>
        <w:rPr>
          <w:rFonts w:ascii="仿宋_GB2312" w:hAnsi="Times New Roman" w:cs="Times New Roman"/>
          <w:color w:val="000000"/>
          <w:kern w:val="0"/>
          <w:szCs w:val="32"/>
        </w:rPr>
        <w:t>”</w:t>
      </w:r>
      <w:r>
        <w:rPr>
          <w:rFonts w:ascii="仿宋_GB2312" w:hAnsi="Times New Roman" w:cs="Times New Roman"/>
          <w:color w:val="000000"/>
          <w:kern w:val="0"/>
          <w:szCs w:val="32"/>
        </w:rPr>
        <w:t>，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并通过</w:t>
      </w:r>
      <w:r>
        <w:rPr>
          <w:rFonts w:ascii="仿宋_GB2312" w:hAnsi="Times New Roman" w:cs="Times New Roman"/>
          <w:color w:val="000000"/>
          <w:kern w:val="0"/>
          <w:szCs w:val="32"/>
        </w:rPr>
        <w:t>局网站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等</w:t>
      </w:r>
      <w:r>
        <w:rPr>
          <w:rFonts w:ascii="仿宋_GB2312" w:hAnsi="Times New Roman" w:cs="Times New Roman"/>
          <w:color w:val="000000"/>
          <w:kern w:val="0"/>
          <w:szCs w:val="32"/>
        </w:rPr>
        <w:t>及时更新、及时公开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，确保群众</w:t>
      </w:r>
      <w:r>
        <w:rPr>
          <w:rFonts w:ascii="仿宋_GB2312" w:hAnsi="Times New Roman" w:cs="Times New Roman"/>
          <w:color w:val="000000"/>
          <w:kern w:val="0"/>
          <w:szCs w:val="32"/>
        </w:rPr>
        <w:t>和企业找得到、看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的</w:t>
      </w:r>
      <w:r>
        <w:rPr>
          <w:rFonts w:ascii="仿宋_GB2312" w:hAnsi="Times New Roman" w:cs="Times New Roman"/>
          <w:color w:val="000000"/>
          <w:kern w:val="0"/>
          <w:szCs w:val="32"/>
        </w:rPr>
        <w:t>懂。</w:t>
      </w:r>
      <w:r w:rsidRPr="00C95E76">
        <w:rPr>
          <w:rFonts w:ascii="仿宋_GB2312" w:hAnsi="Times New Roman" w:hint="eastAsia"/>
          <w:color w:val="000000"/>
          <w:szCs w:val="32"/>
        </w:rPr>
        <w:t>认真落实行政执法公示制度、全过程记录制度和重大执法决定法制审核制度等“三项制度”，</w:t>
      </w:r>
      <w:r>
        <w:rPr>
          <w:rFonts w:ascii="仿宋_GB2312" w:hAnsi="Times New Roman" w:hint="eastAsia"/>
          <w:color w:val="000000"/>
          <w:szCs w:val="32"/>
        </w:rPr>
        <w:t>进一步规范行政审批服务行为，</w:t>
      </w:r>
      <w:r>
        <w:rPr>
          <w:rFonts w:ascii="仿宋_GB2312" w:hAnsi="Times New Roman"/>
          <w:color w:val="000000"/>
          <w:szCs w:val="32"/>
        </w:rPr>
        <w:t>确保</w:t>
      </w:r>
      <w:r w:rsidRPr="00C95E76">
        <w:rPr>
          <w:rFonts w:ascii="仿宋_GB2312" w:hAnsi="仿宋_GB2312" w:cs="仿宋_GB2312" w:hint="eastAsia"/>
          <w:szCs w:val="32"/>
        </w:rPr>
        <w:t>各行政许可信息自形成或者变更之日起20个工作日内公开，执法决定作出之日起7个工作日内</w:t>
      </w:r>
      <w:r>
        <w:rPr>
          <w:rFonts w:ascii="仿宋_GB2312" w:hAnsi="仿宋_GB2312" w:cs="仿宋_GB2312" w:hint="eastAsia"/>
          <w:szCs w:val="32"/>
        </w:rPr>
        <w:t>予</w:t>
      </w:r>
      <w:r>
        <w:rPr>
          <w:rFonts w:ascii="仿宋_GB2312" w:hAnsi="仿宋_GB2312" w:cs="仿宋_GB2312"/>
          <w:szCs w:val="32"/>
        </w:rPr>
        <w:t>以</w:t>
      </w:r>
      <w:r w:rsidRPr="00C95E76">
        <w:rPr>
          <w:rFonts w:ascii="仿宋_GB2312" w:hAnsi="仿宋_GB2312" w:cs="仿宋_GB2312" w:hint="eastAsia"/>
          <w:szCs w:val="32"/>
        </w:rPr>
        <w:t>公开。</w:t>
      </w:r>
    </w:p>
    <w:p w:rsidR="00830A3A" w:rsidRDefault="00830A3A" w:rsidP="00830A3A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hAnsi="微软雅黑"/>
          <w:color w:val="333333"/>
          <w:spacing w:val="8"/>
          <w:shd w:val="clear" w:color="auto" w:fill="FFFFFF"/>
        </w:rPr>
      </w:pPr>
      <w:r>
        <w:rPr>
          <w:rFonts w:ascii="楷体_GB2312" w:eastAsia="楷体_GB2312" w:hAnsi="黑体" w:cs="仿宋_GB2312" w:hint="eastAsia"/>
          <w:szCs w:val="32"/>
        </w:rPr>
        <w:t>二是</w:t>
      </w:r>
      <w:r w:rsidRPr="00DD6F5D">
        <w:rPr>
          <w:rFonts w:ascii="楷体_GB2312" w:eastAsia="楷体_GB2312" w:hAnsi="黑体" w:cs="仿宋_GB2312" w:hint="eastAsia"/>
          <w:szCs w:val="32"/>
        </w:rPr>
        <w:t>按要求</w:t>
      </w:r>
      <w:r w:rsidRPr="00DD6F5D">
        <w:rPr>
          <w:rFonts w:ascii="楷体_GB2312" w:eastAsia="楷体_GB2312" w:hAnsi="黑体" w:cs="Times New Roman" w:hint="eastAsia"/>
          <w:color w:val="000000"/>
          <w:kern w:val="0"/>
          <w:szCs w:val="32"/>
        </w:rPr>
        <w:t>解读好重要改革政策措施。</w:t>
      </w:r>
      <w:r w:rsidRPr="00C95E76">
        <w:rPr>
          <w:rFonts w:ascii="仿宋_GB2312" w:hAnsi="微软雅黑" w:cs="宋体" w:hint="eastAsia"/>
          <w:spacing w:val="15"/>
          <w:kern w:val="0"/>
          <w:szCs w:val="32"/>
        </w:rPr>
        <w:t>由我局制定出台的政策措施，除依法需要保密的外，</w:t>
      </w:r>
      <w:r>
        <w:rPr>
          <w:rFonts w:ascii="仿宋_GB2312" w:hAnsi="微软雅黑" w:cs="宋体" w:hint="eastAsia"/>
          <w:spacing w:val="15"/>
          <w:kern w:val="0"/>
          <w:szCs w:val="32"/>
        </w:rPr>
        <w:t>均</w:t>
      </w:r>
      <w:r w:rsidRPr="00C95E76">
        <w:rPr>
          <w:rFonts w:ascii="仿宋_GB2312" w:hAnsi="微软雅黑" w:cs="宋体" w:hint="eastAsia"/>
          <w:spacing w:val="15"/>
          <w:kern w:val="0"/>
          <w:szCs w:val="32"/>
        </w:rPr>
        <w:t>按照政府信息公开的要求和程序予以公开。</w:t>
      </w:r>
      <w:r w:rsidRPr="00C95E76">
        <w:rPr>
          <w:rFonts w:ascii="仿宋_GB2312" w:hAnsi="Times New Roman" w:cs="Times New Roman" w:hint="eastAsia"/>
          <w:kern w:val="0"/>
          <w:szCs w:val="32"/>
        </w:rPr>
        <w:t>按照</w:t>
      </w:r>
      <w:r w:rsidRPr="00C95E76">
        <w:rPr>
          <w:rFonts w:ascii="仿宋_GB2312" w:hAnsi="Times New Roman" w:cs="Times New Roman"/>
          <w:kern w:val="0"/>
          <w:szCs w:val="32"/>
        </w:rPr>
        <w:t>“</w:t>
      </w:r>
      <w:r w:rsidRPr="00C95E76">
        <w:rPr>
          <w:rFonts w:ascii="仿宋_GB2312" w:hAnsi="Times New Roman" w:cs="Times New Roman" w:hint="eastAsia"/>
          <w:kern w:val="0"/>
          <w:szCs w:val="32"/>
        </w:rPr>
        <w:t>谁</w:t>
      </w:r>
      <w:r w:rsidRPr="00C95E76">
        <w:rPr>
          <w:rFonts w:ascii="仿宋_GB2312" w:hAnsi="Times New Roman" w:cs="Times New Roman"/>
          <w:kern w:val="0"/>
          <w:szCs w:val="32"/>
        </w:rPr>
        <w:t>起</w:t>
      </w:r>
      <w:r>
        <w:rPr>
          <w:rFonts w:ascii="仿宋_GB2312" w:hAnsi="Times New Roman" w:cs="Times New Roman"/>
          <w:color w:val="000000"/>
          <w:kern w:val="0"/>
          <w:szCs w:val="32"/>
        </w:rPr>
        <w:t>草谁解读</w:t>
      </w:r>
      <w:r>
        <w:rPr>
          <w:rFonts w:ascii="仿宋_GB2312" w:hAnsi="Times New Roman" w:cs="Times New Roman"/>
          <w:color w:val="000000"/>
          <w:kern w:val="0"/>
          <w:szCs w:val="32"/>
        </w:rPr>
        <w:t>”</w:t>
      </w:r>
      <w:r>
        <w:rPr>
          <w:rFonts w:ascii="仿宋_GB2312" w:hAnsi="Times New Roman" w:cs="Times New Roman"/>
          <w:color w:val="000000"/>
          <w:kern w:val="0"/>
          <w:szCs w:val="32"/>
        </w:rPr>
        <w:t>原则，全面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公开、</w:t>
      </w:r>
      <w:r>
        <w:rPr>
          <w:rFonts w:ascii="仿宋_GB2312" w:hAnsi="Times New Roman" w:cs="Times New Roman"/>
          <w:color w:val="000000"/>
          <w:kern w:val="0"/>
          <w:szCs w:val="32"/>
        </w:rPr>
        <w:t>精准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解读</w:t>
      </w:r>
      <w:r>
        <w:rPr>
          <w:rFonts w:ascii="仿宋_GB2312" w:hAnsi="Times New Roman" w:cs="Times New Roman"/>
          <w:color w:val="000000"/>
          <w:kern w:val="0"/>
          <w:szCs w:val="32"/>
        </w:rPr>
        <w:t>相关政策措施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，</w:t>
      </w:r>
      <w:r>
        <w:rPr>
          <w:rFonts w:ascii="仿宋_GB2312" w:hAnsi="Times New Roman" w:cs="Times New Roman"/>
          <w:color w:val="000000"/>
          <w:kern w:val="0"/>
          <w:szCs w:val="32"/>
        </w:rPr>
        <w:t>切实做到政策文件与解读方案、解读材料同步组织、同步审签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、</w:t>
      </w:r>
      <w:r>
        <w:rPr>
          <w:rFonts w:ascii="仿宋_GB2312" w:hAnsi="Times New Roman" w:cs="Times New Roman"/>
          <w:color w:val="000000"/>
          <w:kern w:val="0"/>
          <w:szCs w:val="32"/>
        </w:rPr>
        <w:t>同步部署。</w:t>
      </w:r>
      <w:r w:rsidR="00B57C61">
        <w:rPr>
          <w:rFonts w:ascii="仿宋_GB2312" w:hAnsi="Times New Roman" w:cs="Times New Roman" w:hint="eastAsia"/>
          <w:color w:val="000000"/>
          <w:kern w:val="0"/>
          <w:szCs w:val="32"/>
        </w:rPr>
        <w:t>2019年</w:t>
      </w:r>
      <w:r w:rsidR="00B57C61">
        <w:rPr>
          <w:rFonts w:ascii="仿宋_GB2312" w:hAnsi="Times New Roman" w:cs="Times New Roman"/>
          <w:color w:val="000000"/>
          <w:kern w:val="0"/>
          <w:szCs w:val="32"/>
        </w:rPr>
        <w:t>，</w:t>
      </w:r>
      <w:bookmarkStart w:id="0" w:name="_GoBack"/>
      <w:bookmarkEnd w:id="0"/>
      <w:r>
        <w:rPr>
          <w:rFonts w:ascii="仿宋_GB2312" w:hAnsi="Times New Roman" w:cs="Times New Roman" w:hint="eastAsia"/>
          <w:color w:val="000000"/>
          <w:kern w:val="0"/>
          <w:szCs w:val="32"/>
        </w:rPr>
        <w:t>我市</w:t>
      </w:r>
      <w:r>
        <w:rPr>
          <w:rFonts w:ascii="仿宋_GB2312" w:hAnsi="Times New Roman" w:cs="Times New Roman"/>
          <w:color w:val="000000"/>
          <w:kern w:val="0"/>
          <w:szCs w:val="32"/>
        </w:rPr>
        <w:t>大力推进工作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建设</w:t>
      </w:r>
      <w:r>
        <w:rPr>
          <w:rFonts w:ascii="仿宋_GB2312" w:hAnsi="Times New Roman" w:cs="Times New Roman"/>
          <w:color w:val="000000"/>
          <w:kern w:val="0"/>
          <w:szCs w:val="32"/>
        </w:rPr>
        <w:t>项目审批制度改革，作为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牵头部门</w:t>
      </w:r>
      <w:r>
        <w:rPr>
          <w:rFonts w:ascii="仿宋_GB2312" w:hAnsi="Times New Roman" w:cs="Times New Roman"/>
          <w:color w:val="000000"/>
          <w:kern w:val="0"/>
          <w:szCs w:val="32"/>
        </w:rPr>
        <w:t>之一，与市住房和城乡建设局联合研究制定了</w:t>
      </w:r>
      <w:r w:rsidRPr="001D070F">
        <w:rPr>
          <w:rFonts w:ascii="仿宋_GB2312" w:hAnsi="微软雅黑" w:hint="eastAsia"/>
          <w:color w:val="333333"/>
          <w:spacing w:val="8"/>
          <w:shd w:val="clear" w:color="auto" w:fill="FFFFFF"/>
        </w:rPr>
        <w:t>《济南市工程建设项目审批制度改革实施方案》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，7月25日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市委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市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政府召</w:t>
      </w:r>
      <w:r>
        <w:rPr>
          <w:rFonts w:ascii="仿宋_GB2312" w:hAnsi="微软雅黑"/>
          <w:color w:val="333333"/>
          <w:spacing w:val="8"/>
          <w:shd w:val="clear" w:color="auto" w:fill="FFFFFF"/>
        </w:rPr>
        <w:lastRenderedPageBreak/>
        <w:t>开新闻发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布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会，对《方案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》进行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了发布，我局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分管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局长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对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有关问题进行了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解读，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并在局网站上公开有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相</w:t>
      </w:r>
      <w:r>
        <w:rPr>
          <w:rFonts w:ascii="仿宋_GB2312" w:hAnsi="微软雅黑"/>
          <w:color w:val="333333"/>
          <w:spacing w:val="8"/>
          <w:shd w:val="clear" w:color="auto" w:fill="FFFFFF"/>
        </w:rPr>
        <w:t>关内容</w:t>
      </w:r>
      <w:r>
        <w:rPr>
          <w:rFonts w:ascii="仿宋_GB2312" w:hAnsi="微软雅黑" w:hint="eastAsia"/>
          <w:color w:val="333333"/>
          <w:spacing w:val="8"/>
          <w:shd w:val="clear" w:color="auto" w:fill="FFFFFF"/>
        </w:rPr>
        <w:t>。</w:t>
      </w:r>
    </w:p>
    <w:p w:rsidR="00830A3A" w:rsidRPr="006E348A" w:rsidRDefault="00830A3A" w:rsidP="00830A3A">
      <w:pPr>
        <w:widowControl/>
        <w:shd w:val="clear" w:color="auto" w:fill="FFFFFF"/>
        <w:spacing w:line="600" w:lineRule="atLeast"/>
        <w:ind w:firstLineChars="200" w:firstLine="672"/>
        <w:rPr>
          <w:rFonts w:ascii="仿宋_GB2312" w:hAnsi="微软雅黑" w:cs="宋体"/>
          <w:spacing w:val="15"/>
          <w:kern w:val="0"/>
          <w:szCs w:val="32"/>
        </w:rPr>
      </w:pPr>
      <w:r>
        <w:rPr>
          <w:rFonts w:ascii="楷体_GB2312" w:eastAsia="楷体_GB2312" w:hAnsi="黑体" w:hint="eastAsia"/>
          <w:color w:val="333333"/>
          <w:spacing w:val="8"/>
          <w:shd w:val="clear" w:color="auto" w:fill="FFFFFF"/>
        </w:rPr>
        <w:t>三是</w:t>
      </w:r>
      <w:r w:rsidRPr="00DD6F5D">
        <w:rPr>
          <w:rFonts w:ascii="楷体_GB2312" w:eastAsia="楷体_GB2312" w:hAnsi="黑体" w:cs="宋体" w:hint="eastAsia"/>
          <w:spacing w:val="15"/>
          <w:kern w:val="0"/>
          <w:szCs w:val="32"/>
        </w:rPr>
        <w:t>扎实做好重点工作重要领域信息公开。</w:t>
      </w:r>
      <w:r w:rsidRPr="006E348A">
        <w:rPr>
          <w:rFonts w:ascii="仿宋_GB2312" w:hAnsi="微软雅黑" w:cs="宋体" w:hint="eastAsia"/>
          <w:spacing w:val="15"/>
          <w:kern w:val="0"/>
          <w:szCs w:val="32"/>
        </w:rPr>
        <w:t>围绕</w:t>
      </w:r>
      <w:r>
        <w:rPr>
          <w:rFonts w:ascii="仿宋_GB2312" w:hAnsi="微软雅黑" w:cs="宋体" w:hint="eastAsia"/>
          <w:spacing w:val="15"/>
          <w:kern w:val="0"/>
          <w:szCs w:val="32"/>
        </w:rPr>
        <w:t>落实</w:t>
      </w:r>
      <w:r w:rsidRPr="006E348A">
        <w:rPr>
          <w:rFonts w:ascii="仿宋_GB2312" w:hAnsi="微软雅黑" w:cs="宋体" w:hint="eastAsia"/>
          <w:spacing w:val="15"/>
          <w:kern w:val="0"/>
          <w:szCs w:val="32"/>
        </w:rPr>
        <w:t>市委常委</w:t>
      </w:r>
      <w:r>
        <w:rPr>
          <w:rFonts w:ascii="仿宋_GB2312" w:hAnsi="微软雅黑" w:cs="宋体" w:hint="eastAsia"/>
          <w:spacing w:val="15"/>
          <w:kern w:val="0"/>
          <w:szCs w:val="32"/>
        </w:rPr>
        <w:t>会、市</w:t>
      </w:r>
      <w:r>
        <w:rPr>
          <w:rFonts w:ascii="仿宋_GB2312" w:hAnsi="微软雅黑" w:cs="宋体"/>
          <w:spacing w:val="15"/>
          <w:kern w:val="0"/>
          <w:szCs w:val="32"/>
        </w:rPr>
        <w:t>政府常务会、</w:t>
      </w:r>
      <w:r>
        <w:rPr>
          <w:rFonts w:ascii="仿宋_GB2312" w:hAnsi="微软雅黑" w:cs="宋体" w:hint="eastAsia"/>
          <w:spacing w:val="15"/>
          <w:kern w:val="0"/>
          <w:szCs w:val="32"/>
        </w:rPr>
        <w:t>政府工作报告、我局2019年工作要</w:t>
      </w:r>
      <w:r>
        <w:rPr>
          <w:rFonts w:ascii="仿宋_GB2312" w:hAnsi="微软雅黑" w:cs="宋体"/>
          <w:spacing w:val="15"/>
          <w:kern w:val="0"/>
          <w:szCs w:val="32"/>
        </w:rPr>
        <w:t>点</w:t>
      </w:r>
      <w:r>
        <w:rPr>
          <w:rFonts w:ascii="仿宋_GB2312" w:hAnsi="微软雅黑" w:cs="宋体" w:hint="eastAsia"/>
          <w:spacing w:val="15"/>
          <w:kern w:val="0"/>
          <w:szCs w:val="32"/>
        </w:rPr>
        <w:t>以</w:t>
      </w:r>
      <w:r>
        <w:rPr>
          <w:rFonts w:ascii="仿宋_GB2312" w:hAnsi="微软雅黑" w:cs="宋体"/>
          <w:spacing w:val="15"/>
          <w:kern w:val="0"/>
          <w:szCs w:val="32"/>
        </w:rPr>
        <w:t>及优化营商环境的</w:t>
      </w:r>
      <w:r>
        <w:rPr>
          <w:rFonts w:ascii="仿宋_GB2312" w:hAnsi="微软雅黑" w:cs="宋体" w:hint="eastAsia"/>
          <w:spacing w:val="15"/>
          <w:kern w:val="0"/>
          <w:szCs w:val="32"/>
        </w:rPr>
        <w:t>各</w:t>
      </w:r>
      <w:r>
        <w:rPr>
          <w:rFonts w:ascii="仿宋_GB2312" w:hAnsi="微软雅黑" w:cs="宋体"/>
          <w:spacing w:val="15"/>
          <w:kern w:val="0"/>
          <w:szCs w:val="32"/>
        </w:rPr>
        <w:t>项</w:t>
      </w:r>
      <w:r>
        <w:rPr>
          <w:rFonts w:ascii="仿宋_GB2312" w:hAnsi="微软雅黑" w:cs="宋体" w:hint="eastAsia"/>
          <w:spacing w:val="15"/>
          <w:kern w:val="0"/>
          <w:szCs w:val="32"/>
        </w:rPr>
        <w:t>重点工作</w:t>
      </w:r>
      <w:r>
        <w:rPr>
          <w:rFonts w:ascii="仿宋_GB2312" w:hAnsi="微软雅黑" w:cs="宋体"/>
          <w:spacing w:val="15"/>
          <w:kern w:val="0"/>
          <w:szCs w:val="32"/>
        </w:rPr>
        <w:t>，加大相关</w:t>
      </w:r>
      <w:r>
        <w:rPr>
          <w:rFonts w:ascii="仿宋_GB2312" w:hAnsi="微软雅黑" w:cs="宋体" w:hint="eastAsia"/>
          <w:spacing w:val="15"/>
          <w:kern w:val="0"/>
          <w:szCs w:val="32"/>
        </w:rPr>
        <w:t>落实</w:t>
      </w:r>
      <w:r>
        <w:rPr>
          <w:rFonts w:ascii="仿宋_GB2312" w:hAnsi="微软雅黑" w:cs="宋体"/>
          <w:spacing w:val="15"/>
          <w:kern w:val="0"/>
          <w:szCs w:val="32"/>
        </w:rPr>
        <w:t>情况的公开力度</w:t>
      </w:r>
      <w:r>
        <w:rPr>
          <w:rFonts w:ascii="仿宋_GB2312" w:hAnsi="微软雅黑" w:cs="宋体" w:hint="eastAsia"/>
          <w:spacing w:val="15"/>
          <w:kern w:val="0"/>
          <w:szCs w:val="32"/>
        </w:rPr>
        <w:t>。尤其围绕“放</w:t>
      </w:r>
      <w:r>
        <w:rPr>
          <w:rFonts w:ascii="仿宋_GB2312" w:hAnsi="微软雅黑" w:cs="宋体"/>
          <w:spacing w:val="15"/>
          <w:kern w:val="0"/>
          <w:szCs w:val="32"/>
        </w:rPr>
        <w:t>管服</w:t>
      </w:r>
      <w:r>
        <w:rPr>
          <w:rFonts w:ascii="仿宋_GB2312" w:hAnsi="微软雅黑" w:cs="宋体" w:hint="eastAsia"/>
          <w:spacing w:val="15"/>
          <w:kern w:val="0"/>
          <w:szCs w:val="32"/>
        </w:rPr>
        <w:t>”</w:t>
      </w:r>
      <w:r>
        <w:rPr>
          <w:rFonts w:ascii="仿宋_GB2312" w:hAnsi="微软雅黑" w:cs="宋体"/>
          <w:spacing w:val="15"/>
          <w:kern w:val="0"/>
          <w:szCs w:val="32"/>
        </w:rPr>
        <w:t>改革新任务新举措，做好实施</w:t>
      </w:r>
      <w:r>
        <w:rPr>
          <w:rFonts w:ascii="仿宋_GB2312" w:hAnsi="微软雅黑" w:cs="宋体" w:hint="eastAsia"/>
          <w:spacing w:val="15"/>
          <w:kern w:val="0"/>
          <w:szCs w:val="32"/>
        </w:rPr>
        <w:t>工程</w:t>
      </w:r>
      <w:r>
        <w:rPr>
          <w:rFonts w:ascii="仿宋_GB2312" w:hAnsi="微软雅黑" w:cs="宋体"/>
          <w:spacing w:val="15"/>
          <w:kern w:val="0"/>
          <w:szCs w:val="32"/>
        </w:rPr>
        <w:t>建设项目审批制度改革、压缩企业开办时间、优化企业注销办理流程</w:t>
      </w:r>
      <w:r>
        <w:rPr>
          <w:rFonts w:ascii="仿宋_GB2312" w:hAnsi="微软雅黑" w:cs="宋体" w:hint="eastAsia"/>
          <w:spacing w:val="15"/>
          <w:kern w:val="0"/>
          <w:szCs w:val="32"/>
        </w:rPr>
        <w:t>以</w:t>
      </w:r>
      <w:r>
        <w:rPr>
          <w:rFonts w:ascii="仿宋_GB2312" w:hAnsi="微软雅黑" w:cs="宋体"/>
          <w:spacing w:val="15"/>
          <w:kern w:val="0"/>
          <w:szCs w:val="32"/>
        </w:rPr>
        <w:t>及各项利企</w:t>
      </w:r>
      <w:r>
        <w:rPr>
          <w:rFonts w:ascii="仿宋_GB2312" w:hAnsi="微软雅黑" w:cs="宋体" w:hint="eastAsia"/>
          <w:spacing w:val="15"/>
          <w:kern w:val="0"/>
          <w:szCs w:val="32"/>
        </w:rPr>
        <w:t>便</w:t>
      </w:r>
      <w:r>
        <w:rPr>
          <w:rFonts w:ascii="仿宋_GB2312" w:hAnsi="微软雅黑" w:cs="宋体"/>
          <w:spacing w:val="15"/>
          <w:kern w:val="0"/>
          <w:szCs w:val="32"/>
        </w:rPr>
        <w:t>民</w:t>
      </w:r>
      <w:r>
        <w:rPr>
          <w:rFonts w:ascii="仿宋_GB2312" w:hAnsi="微软雅黑" w:cs="宋体" w:hint="eastAsia"/>
          <w:spacing w:val="15"/>
          <w:kern w:val="0"/>
          <w:szCs w:val="32"/>
        </w:rPr>
        <w:t>新</w:t>
      </w:r>
      <w:r>
        <w:rPr>
          <w:rFonts w:ascii="仿宋_GB2312" w:hAnsi="微软雅黑" w:cs="宋体"/>
          <w:spacing w:val="15"/>
          <w:kern w:val="0"/>
          <w:szCs w:val="32"/>
        </w:rPr>
        <w:t>举措等</w:t>
      </w:r>
      <w:r>
        <w:rPr>
          <w:rFonts w:ascii="仿宋_GB2312" w:hAnsi="微软雅黑" w:cs="宋体" w:hint="eastAsia"/>
          <w:spacing w:val="15"/>
          <w:kern w:val="0"/>
          <w:szCs w:val="32"/>
        </w:rPr>
        <w:t>方面</w:t>
      </w:r>
      <w:r>
        <w:rPr>
          <w:rFonts w:ascii="仿宋_GB2312" w:hAnsi="微软雅黑" w:cs="宋体"/>
          <w:spacing w:val="15"/>
          <w:kern w:val="0"/>
          <w:szCs w:val="32"/>
        </w:rPr>
        <w:t>的信息公开工作</w:t>
      </w:r>
      <w:r>
        <w:rPr>
          <w:rFonts w:ascii="仿宋_GB2312" w:hAnsi="微软雅黑" w:cs="宋体" w:hint="eastAsia"/>
          <w:spacing w:val="15"/>
          <w:kern w:val="0"/>
          <w:szCs w:val="32"/>
        </w:rPr>
        <w:t>，</w:t>
      </w:r>
      <w:r>
        <w:rPr>
          <w:rFonts w:ascii="仿宋_GB2312" w:hAnsi="微软雅黑" w:cs="宋体"/>
          <w:spacing w:val="15"/>
          <w:kern w:val="0"/>
          <w:szCs w:val="32"/>
        </w:rPr>
        <w:t>积极打造</w:t>
      </w:r>
      <w:r>
        <w:rPr>
          <w:rFonts w:ascii="仿宋_GB2312" w:hAnsi="微软雅黑" w:cs="宋体" w:hint="eastAsia"/>
          <w:spacing w:val="15"/>
          <w:kern w:val="0"/>
          <w:szCs w:val="32"/>
        </w:rPr>
        <w:t>“</w:t>
      </w:r>
      <w:r>
        <w:rPr>
          <w:rFonts w:ascii="仿宋_GB2312" w:hAnsi="微软雅黑" w:cs="宋体"/>
          <w:spacing w:val="15"/>
          <w:kern w:val="0"/>
          <w:szCs w:val="32"/>
        </w:rPr>
        <w:t>在泉城</w:t>
      </w:r>
      <w:r>
        <w:rPr>
          <w:rFonts w:ascii="仿宋_GB2312" w:hAnsi="微软雅黑" w:cs="宋体" w:hint="eastAsia"/>
          <w:spacing w:val="15"/>
          <w:kern w:val="0"/>
          <w:szCs w:val="32"/>
        </w:rPr>
        <w:t>·全</w:t>
      </w:r>
      <w:r>
        <w:rPr>
          <w:rFonts w:ascii="仿宋_GB2312" w:hAnsi="微软雅黑" w:cs="宋体"/>
          <w:spacing w:val="15"/>
          <w:kern w:val="0"/>
          <w:szCs w:val="32"/>
        </w:rPr>
        <w:t>办成</w:t>
      </w:r>
      <w:r>
        <w:rPr>
          <w:rFonts w:ascii="仿宋_GB2312" w:hAnsi="微软雅黑" w:cs="宋体" w:hint="eastAsia"/>
          <w:spacing w:val="15"/>
          <w:kern w:val="0"/>
          <w:szCs w:val="32"/>
        </w:rPr>
        <w:t>”</w:t>
      </w:r>
      <w:r>
        <w:rPr>
          <w:rFonts w:ascii="仿宋_GB2312" w:hAnsi="微软雅黑" w:cs="宋体"/>
          <w:spacing w:val="15"/>
          <w:kern w:val="0"/>
          <w:szCs w:val="32"/>
        </w:rPr>
        <w:t>审批服务品牌。</w:t>
      </w:r>
      <w:r>
        <w:rPr>
          <w:rFonts w:ascii="仿宋_GB2312" w:hAnsi="微软雅黑" w:cs="宋体" w:hint="eastAsia"/>
          <w:spacing w:val="15"/>
          <w:kern w:val="0"/>
          <w:szCs w:val="32"/>
        </w:rPr>
        <w:t>在</w:t>
      </w:r>
      <w:r>
        <w:rPr>
          <w:rFonts w:ascii="仿宋_GB2312" w:hAnsi="微软雅黑" w:cs="宋体"/>
          <w:spacing w:val="15"/>
          <w:kern w:val="0"/>
          <w:szCs w:val="32"/>
        </w:rPr>
        <w:t>局网站上</w:t>
      </w:r>
      <w:r>
        <w:rPr>
          <w:rFonts w:ascii="仿宋_GB2312" w:hAnsi="微软雅黑" w:cs="宋体" w:hint="eastAsia"/>
          <w:spacing w:val="15"/>
          <w:kern w:val="0"/>
          <w:szCs w:val="32"/>
        </w:rPr>
        <w:t>增</w:t>
      </w:r>
      <w:r>
        <w:rPr>
          <w:rFonts w:ascii="仿宋_GB2312" w:hAnsi="微软雅黑" w:cs="宋体"/>
          <w:spacing w:val="15"/>
          <w:kern w:val="0"/>
          <w:szCs w:val="32"/>
        </w:rPr>
        <w:t>设</w:t>
      </w:r>
      <w:r>
        <w:rPr>
          <w:rFonts w:ascii="仿宋_GB2312" w:hAnsi="微软雅黑" w:cs="宋体" w:hint="eastAsia"/>
          <w:spacing w:val="15"/>
          <w:kern w:val="0"/>
          <w:szCs w:val="32"/>
        </w:rPr>
        <w:t>了</w:t>
      </w:r>
      <w:r>
        <w:rPr>
          <w:rFonts w:ascii="仿宋_GB2312" w:hAnsi="微软雅黑" w:cs="宋体"/>
          <w:spacing w:val="15"/>
          <w:kern w:val="0"/>
          <w:szCs w:val="32"/>
        </w:rPr>
        <w:t>人大代表建议和政协委员提案办理专栏，</w:t>
      </w:r>
      <w:r>
        <w:rPr>
          <w:rFonts w:ascii="仿宋_GB2312" w:hAnsi="微软雅黑" w:cs="宋体" w:hint="eastAsia"/>
          <w:spacing w:val="15"/>
          <w:kern w:val="0"/>
          <w:szCs w:val="32"/>
        </w:rPr>
        <w:t>将全年</w:t>
      </w:r>
      <w:r>
        <w:rPr>
          <w:rFonts w:ascii="仿宋_GB2312" w:hAnsi="微软雅黑" w:cs="宋体"/>
          <w:spacing w:val="15"/>
          <w:kern w:val="0"/>
          <w:szCs w:val="32"/>
        </w:rPr>
        <w:t>所办理的所有建议、提案</w:t>
      </w:r>
      <w:r>
        <w:rPr>
          <w:rFonts w:ascii="仿宋_GB2312" w:hAnsi="微软雅黑" w:cs="宋体" w:hint="eastAsia"/>
          <w:spacing w:val="15"/>
          <w:kern w:val="0"/>
          <w:szCs w:val="32"/>
        </w:rPr>
        <w:t>内容</w:t>
      </w:r>
      <w:r>
        <w:rPr>
          <w:rFonts w:ascii="仿宋_GB2312" w:hAnsi="微软雅黑" w:cs="宋体"/>
          <w:spacing w:val="15"/>
          <w:kern w:val="0"/>
          <w:szCs w:val="32"/>
        </w:rPr>
        <w:t>进行了公开发布，同时公开了</w:t>
      </w:r>
      <w:r>
        <w:rPr>
          <w:rFonts w:ascii="仿宋_GB2312" w:hAnsi="微软雅黑" w:cs="宋体" w:hint="eastAsia"/>
          <w:spacing w:val="15"/>
          <w:kern w:val="0"/>
          <w:szCs w:val="32"/>
        </w:rPr>
        <w:t>办理</w:t>
      </w:r>
      <w:r>
        <w:rPr>
          <w:rFonts w:ascii="仿宋_GB2312" w:hAnsi="微软雅黑" w:cs="宋体"/>
          <w:spacing w:val="15"/>
          <w:kern w:val="0"/>
          <w:szCs w:val="32"/>
        </w:rPr>
        <w:t>的</w:t>
      </w:r>
      <w:r>
        <w:rPr>
          <w:rFonts w:ascii="仿宋_GB2312" w:hAnsi="微软雅黑" w:cs="宋体" w:hint="eastAsia"/>
          <w:spacing w:val="15"/>
          <w:kern w:val="0"/>
          <w:szCs w:val="32"/>
        </w:rPr>
        <w:t>总体</w:t>
      </w:r>
      <w:r>
        <w:rPr>
          <w:rFonts w:ascii="仿宋_GB2312" w:hAnsi="微软雅黑" w:cs="宋体"/>
          <w:spacing w:val="15"/>
          <w:kern w:val="0"/>
          <w:szCs w:val="32"/>
        </w:rPr>
        <w:t>情况。</w:t>
      </w:r>
      <w:r w:rsidRPr="006E348A">
        <w:rPr>
          <w:rFonts w:ascii="仿宋_GB2312" w:hAnsi="微软雅黑" w:cs="宋体"/>
          <w:spacing w:val="15"/>
          <w:kern w:val="0"/>
          <w:szCs w:val="32"/>
        </w:rPr>
        <w:t xml:space="preserve"> </w:t>
      </w:r>
    </w:p>
    <w:p w:rsidR="00830A3A" w:rsidRDefault="00830A3A" w:rsidP="00830A3A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hAnsi="微软雅黑" w:cs="宋体"/>
          <w:spacing w:val="15"/>
          <w:kern w:val="0"/>
          <w:szCs w:val="32"/>
        </w:rPr>
      </w:pPr>
      <w:r>
        <w:rPr>
          <w:rFonts w:ascii="楷体_GB2312" w:eastAsia="楷体_GB2312" w:hAnsi="黑体" w:hint="eastAsia"/>
          <w:szCs w:val="32"/>
        </w:rPr>
        <w:t>四是</w:t>
      </w:r>
      <w:r w:rsidRPr="00DD6F5D">
        <w:rPr>
          <w:rFonts w:ascii="楷体_GB2312" w:eastAsia="楷体_GB2312" w:hAnsi="黑体" w:cs="宋体" w:hint="eastAsia"/>
          <w:spacing w:val="15"/>
          <w:kern w:val="0"/>
          <w:szCs w:val="32"/>
        </w:rPr>
        <w:t>推进政务公开平台建设。</w:t>
      </w:r>
      <w:r w:rsidRPr="0094569A">
        <w:rPr>
          <w:rFonts w:ascii="仿宋_GB2312" w:hAnsi="微软雅黑" w:cs="宋体" w:hint="eastAsia"/>
          <w:spacing w:val="15"/>
          <w:kern w:val="0"/>
          <w:szCs w:val="32"/>
        </w:rPr>
        <w:t>严格落实网络意识形态责任制，</w:t>
      </w:r>
      <w:r>
        <w:rPr>
          <w:rFonts w:ascii="仿宋_GB2312" w:hAnsi="微软雅黑" w:cs="宋体" w:hint="eastAsia"/>
          <w:spacing w:val="15"/>
          <w:kern w:val="0"/>
          <w:szCs w:val="32"/>
        </w:rPr>
        <w:t>不</w:t>
      </w:r>
      <w:r>
        <w:rPr>
          <w:rFonts w:ascii="仿宋_GB2312" w:hAnsi="微软雅黑" w:cs="宋体"/>
          <w:spacing w:val="15"/>
          <w:kern w:val="0"/>
          <w:szCs w:val="32"/>
        </w:rPr>
        <w:t>断加强</w:t>
      </w:r>
      <w:r>
        <w:rPr>
          <w:rFonts w:ascii="仿宋_GB2312" w:hAnsi="微软雅黑" w:cs="宋体" w:hint="eastAsia"/>
          <w:spacing w:val="15"/>
          <w:kern w:val="0"/>
          <w:szCs w:val="32"/>
        </w:rPr>
        <w:t>我局</w:t>
      </w:r>
      <w:r>
        <w:rPr>
          <w:rFonts w:ascii="仿宋_GB2312" w:hAnsi="微软雅黑" w:cs="宋体"/>
          <w:spacing w:val="15"/>
          <w:kern w:val="0"/>
          <w:szCs w:val="32"/>
        </w:rPr>
        <w:t>网站内容建设和信息</w:t>
      </w:r>
      <w:r>
        <w:rPr>
          <w:rFonts w:ascii="仿宋_GB2312" w:hAnsi="微软雅黑" w:cs="宋体" w:hint="eastAsia"/>
          <w:spacing w:val="15"/>
          <w:kern w:val="0"/>
          <w:szCs w:val="32"/>
        </w:rPr>
        <w:t>发</w:t>
      </w:r>
      <w:r>
        <w:rPr>
          <w:rFonts w:ascii="仿宋_GB2312" w:hAnsi="微软雅黑" w:cs="宋体"/>
          <w:spacing w:val="15"/>
          <w:kern w:val="0"/>
          <w:szCs w:val="32"/>
        </w:rPr>
        <w:t>布审核，严把政治关、政策关、文字关。</w:t>
      </w:r>
      <w:r>
        <w:rPr>
          <w:rFonts w:ascii="仿宋_GB2312" w:hAnsi="微软雅黑" w:cs="宋体" w:hint="eastAsia"/>
          <w:spacing w:val="15"/>
          <w:kern w:val="0"/>
          <w:szCs w:val="32"/>
        </w:rPr>
        <w:t>对标</w:t>
      </w:r>
      <w:r>
        <w:rPr>
          <w:rFonts w:ascii="仿宋_GB2312" w:hAnsi="微软雅黑" w:cs="宋体"/>
          <w:spacing w:val="15"/>
          <w:kern w:val="0"/>
          <w:szCs w:val="32"/>
        </w:rPr>
        <w:t>对表先进单位，</w:t>
      </w:r>
      <w:r>
        <w:rPr>
          <w:rFonts w:ascii="仿宋_GB2312" w:hAnsi="微软雅黑" w:cs="宋体" w:hint="eastAsia"/>
          <w:spacing w:val="15"/>
          <w:kern w:val="0"/>
          <w:szCs w:val="32"/>
        </w:rPr>
        <w:t>不</w:t>
      </w:r>
      <w:r>
        <w:rPr>
          <w:rFonts w:ascii="仿宋_GB2312" w:hAnsi="微软雅黑" w:cs="宋体"/>
          <w:spacing w:val="15"/>
          <w:kern w:val="0"/>
          <w:szCs w:val="32"/>
        </w:rPr>
        <w:t>断优化栏目</w:t>
      </w:r>
      <w:r>
        <w:rPr>
          <w:rFonts w:ascii="仿宋_GB2312" w:hAnsi="微软雅黑" w:cs="宋体" w:hint="eastAsia"/>
          <w:spacing w:val="15"/>
          <w:kern w:val="0"/>
          <w:szCs w:val="32"/>
        </w:rPr>
        <w:t>设置</w:t>
      </w:r>
      <w:r>
        <w:rPr>
          <w:rFonts w:ascii="仿宋_GB2312" w:hAnsi="微软雅黑" w:cs="宋体"/>
          <w:spacing w:val="15"/>
          <w:kern w:val="0"/>
          <w:szCs w:val="32"/>
        </w:rPr>
        <w:t>，</w:t>
      </w:r>
      <w:r>
        <w:rPr>
          <w:rFonts w:ascii="仿宋_GB2312" w:hAnsi="微软雅黑" w:cs="宋体" w:hint="eastAsia"/>
          <w:spacing w:val="15"/>
          <w:kern w:val="0"/>
          <w:szCs w:val="32"/>
        </w:rPr>
        <w:t>进</w:t>
      </w:r>
      <w:r>
        <w:rPr>
          <w:rFonts w:ascii="仿宋_GB2312" w:hAnsi="微软雅黑" w:cs="宋体"/>
          <w:spacing w:val="15"/>
          <w:kern w:val="0"/>
          <w:szCs w:val="32"/>
        </w:rPr>
        <w:t>一步</w:t>
      </w:r>
      <w:r>
        <w:rPr>
          <w:rFonts w:ascii="仿宋_GB2312" w:hAnsi="微软雅黑" w:cs="宋体" w:hint="eastAsia"/>
          <w:spacing w:val="15"/>
          <w:kern w:val="0"/>
          <w:szCs w:val="32"/>
        </w:rPr>
        <w:t>拓展</w:t>
      </w:r>
      <w:r>
        <w:rPr>
          <w:rFonts w:ascii="仿宋_GB2312" w:hAnsi="微软雅黑" w:cs="宋体"/>
          <w:spacing w:val="15"/>
          <w:kern w:val="0"/>
          <w:szCs w:val="32"/>
        </w:rPr>
        <w:t>网站功能，</w:t>
      </w:r>
      <w:r>
        <w:rPr>
          <w:rFonts w:ascii="仿宋_GB2312" w:hAnsi="微软雅黑" w:cs="宋体" w:hint="eastAsia"/>
          <w:spacing w:val="15"/>
          <w:kern w:val="0"/>
          <w:szCs w:val="32"/>
        </w:rPr>
        <w:t>有</w:t>
      </w:r>
      <w:r>
        <w:rPr>
          <w:rFonts w:ascii="仿宋_GB2312" w:hAnsi="微软雅黑" w:cs="宋体"/>
          <w:spacing w:val="15"/>
          <w:kern w:val="0"/>
          <w:szCs w:val="32"/>
        </w:rPr>
        <w:t>针对性地</w:t>
      </w:r>
      <w:r>
        <w:rPr>
          <w:rFonts w:ascii="仿宋_GB2312" w:hAnsi="微软雅黑" w:cs="宋体" w:hint="eastAsia"/>
          <w:spacing w:val="15"/>
          <w:kern w:val="0"/>
          <w:szCs w:val="32"/>
        </w:rPr>
        <w:t>搞</w:t>
      </w:r>
      <w:r>
        <w:rPr>
          <w:rFonts w:ascii="仿宋_GB2312" w:hAnsi="微软雅黑" w:cs="宋体"/>
          <w:spacing w:val="15"/>
          <w:kern w:val="0"/>
          <w:szCs w:val="32"/>
        </w:rPr>
        <w:t>好行政审批服务业务信息公开</w:t>
      </w:r>
      <w:r>
        <w:rPr>
          <w:rFonts w:ascii="仿宋_GB2312" w:hAnsi="微软雅黑" w:cs="宋体" w:hint="eastAsia"/>
          <w:spacing w:val="15"/>
          <w:kern w:val="0"/>
          <w:szCs w:val="32"/>
        </w:rPr>
        <w:t>、</w:t>
      </w:r>
      <w:r>
        <w:rPr>
          <w:rFonts w:ascii="仿宋_GB2312" w:hAnsi="微软雅黑" w:cs="宋体"/>
          <w:spacing w:val="15"/>
          <w:kern w:val="0"/>
          <w:szCs w:val="32"/>
        </w:rPr>
        <w:t>政策解读、公众参</w:t>
      </w:r>
      <w:r>
        <w:rPr>
          <w:rFonts w:ascii="仿宋_GB2312" w:hAnsi="微软雅黑" w:cs="宋体" w:hint="eastAsia"/>
          <w:spacing w:val="15"/>
          <w:kern w:val="0"/>
          <w:szCs w:val="32"/>
        </w:rPr>
        <w:t>与</w:t>
      </w:r>
      <w:r>
        <w:rPr>
          <w:rFonts w:ascii="仿宋_GB2312" w:hAnsi="微软雅黑" w:cs="宋体"/>
          <w:spacing w:val="15"/>
          <w:kern w:val="0"/>
          <w:szCs w:val="32"/>
        </w:rPr>
        <w:t>、建议提案办理等专栏建设。结合</w:t>
      </w:r>
      <w:r>
        <w:rPr>
          <w:rFonts w:ascii="仿宋_GB2312" w:hAnsi="微软雅黑" w:cs="宋体" w:hint="eastAsia"/>
          <w:spacing w:val="15"/>
          <w:kern w:val="0"/>
          <w:szCs w:val="32"/>
        </w:rPr>
        <w:t>行政</w:t>
      </w:r>
      <w:r>
        <w:rPr>
          <w:rFonts w:ascii="仿宋_GB2312" w:hAnsi="微软雅黑" w:cs="宋体"/>
          <w:spacing w:val="15"/>
          <w:kern w:val="0"/>
          <w:szCs w:val="32"/>
        </w:rPr>
        <w:t>审批服务工作需要，</w:t>
      </w:r>
      <w:r>
        <w:rPr>
          <w:rFonts w:ascii="仿宋_GB2312" w:hAnsi="微软雅黑" w:cs="宋体" w:hint="eastAsia"/>
          <w:spacing w:val="15"/>
          <w:kern w:val="0"/>
          <w:szCs w:val="32"/>
        </w:rPr>
        <w:t>开辟</w:t>
      </w:r>
      <w:r>
        <w:rPr>
          <w:rFonts w:ascii="仿宋_GB2312" w:hAnsi="微软雅黑" w:cs="宋体"/>
          <w:spacing w:val="15"/>
          <w:kern w:val="0"/>
          <w:szCs w:val="32"/>
        </w:rPr>
        <w:t>重点业务专栏，及时展现重点工作任务，创新政务公开多元化展现模式。</w:t>
      </w:r>
      <w:r>
        <w:rPr>
          <w:rFonts w:ascii="仿宋_GB2312" w:hAnsi="微软雅黑" w:cs="宋体" w:hint="eastAsia"/>
          <w:spacing w:val="15"/>
          <w:kern w:val="0"/>
          <w:szCs w:val="32"/>
        </w:rPr>
        <w:t>进</w:t>
      </w:r>
      <w:r>
        <w:rPr>
          <w:rFonts w:ascii="仿宋_GB2312" w:hAnsi="微软雅黑" w:cs="宋体"/>
          <w:spacing w:val="15"/>
          <w:kern w:val="0"/>
          <w:szCs w:val="32"/>
        </w:rPr>
        <w:t>一步完善政务</w:t>
      </w:r>
      <w:r>
        <w:rPr>
          <w:rFonts w:ascii="仿宋_GB2312" w:hAnsi="微软雅黑" w:cs="宋体" w:hint="eastAsia"/>
          <w:spacing w:val="15"/>
          <w:kern w:val="0"/>
          <w:szCs w:val="32"/>
        </w:rPr>
        <w:t>服务微</w:t>
      </w:r>
      <w:r>
        <w:rPr>
          <w:rFonts w:ascii="仿宋_GB2312" w:hAnsi="微软雅黑" w:cs="宋体"/>
          <w:spacing w:val="15"/>
          <w:kern w:val="0"/>
          <w:szCs w:val="32"/>
        </w:rPr>
        <w:t>信公众号等</w:t>
      </w:r>
      <w:r>
        <w:rPr>
          <w:rFonts w:ascii="仿宋_GB2312" w:hAnsi="微软雅黑" w:cs="宋体" w:hint="eastAsia"/>
          <w:spacing w:val="15"/>
          <w:kern w:val="0"/>
          <w:szCs w:val="32"/>
        </w:rPr>
        <w:t>政务</w:t>
      </w:r>
      <w:r>
        <w:rPr>
          <w:rFonts w:ascii="仿宋_GB2312" w:hAnsi="微软雅黑" w:cs="宋体"/>
          <w:spacing w:val="15"/>
          <w:kern w:val="0"/>
          <w:szCs w:val="32"/>
        </w:rPr>
        <w:t>新媒体</w:t>
      </w:r>
      <w:r>
        <w:rPr>
          <w:rFonts w:ascii="仿宋_GB2312" w:hAnsi="微软雅黑" w:cs="宋体" w:hint="eastAsia"/>
          <w:spacing w:val="15"/>
          <w:kern w:val="0"/>
          <w:szCs w:val="32"/>
        </w:rPr>
        <w:t>管理</w:t>
      </w:r>
      <w:r>
        <w:rPr>
          <w:rFonts w:ascii="仿宋_GB2312" w:hAnsi="微软雅黑" w:cs="宋体"/>
          <w:spacing w:val="15"/>
          <w:kern w:val="0"/>
          <w:szCs w:val="32"/>
        </w:rPr>
        <w:t>制度和运行机制，强化办事功能，</w:t>
      </w:r>
      <w:r>
        <w:rPr>
          <w:rFonts w:ascii="仿宋_GB2312" w:hAnsi="微软雅黑" w:cs="宋体" w:hint="eastAsia"/>
          <w:spacing w:val="15"/>
          <w:kern w:val="0"/>
          <w:szCs w:val="32"/>
        </w:rPr>
        <w:t>加</w:t>
      </w:r>
      <w:r>
        <w:rPr>
          <w:rFonts w:ascii="仿宋_GB2312" w:hAnsi="微软雅黑" w:cs="宋体" w:hint="eastAsia"/>
          <w:spacing w:val="15"/>
          <w:kern w:val="0"/>
          <w:szCs w:val="32"/>
        </w:rPr>
        <w:lastRenderedPageBreak/>
        <w:t>强</w:t>
      </w:r>
      <w:r>
        <w:rPr>
          <w:rFonts w:ascii="仿宋_GB2312" w:hAnsi="微软雅黑" w:cs="宋体"/>
          <w:spacing w:val="15"/>
          <w:kern w:val="0"/>
          <w:szCs w:val="32"/>
        </w:rPr>
        <w:t>内容</w:t>
      </w:r>
      <w:r>
        <w:rPr>
          <w:rFonts w:ascii="仿宋_GB2312" w:hAnsi="微软雅黑" w:cs="宋体" w:hint="eastAsia"/>
          <w:spacing w:val="15"/>
          <w:kern w:val="0"/>
          <w:szCs w:val="32"/>
        </w:rPr>
        <w:t>把</w:t>
      </w:r>
      <w:r>
        <w:rPr>
          <w:rFonts w:ascii="仿宋_GB2312" w:hAnsi="微软雅黑" w:cs="宋体"/>
          <w:spacing w:val="15"/>
          <w:kern w:val="0"/>
          <w:szCs w:val="32"/>
        </w:rPr>
        <w:t>控，</w:t>
      </w:r>
      <w:r>
        <w:rPr>
          <w:rFonts w:ascii="仿宋_GB2312" w:hAnsi="微软雅黑" w:cs="宋体" w:hint="eastAsia"/>
          <w:spacing w:val="15"/>
          <w:kern w:val="0"/>
          <w:szCs w:val="32"/>
        </w:rPr>
        <w:t>统筹</w:t>
      </w:r>
      <w:r>
        <w:rPr>
          <w:rFonts w:ascii="仿宋_GB2312" w:hAnsi="微软雅黑" w:cs="宋体"/>
          <w:spacing w:val="15"/>
          <w:kern w:val="0"/>
          <w:szCs w:val="32"/>
        </w:rPr>
        <w:t>推进政务新媒体与局网站协同联动、整合发展</w:t>
      </w:r>
      <w:r>
        <w:rPr>
          <w:rFonts w:ascii="仿宋_GB2312" w:hAnsi="微软雅黑" w:cs="宋体" w:hint="eastAsia"/>
          <w:spacing w:val="15"/>
          <w:kern w:val="0"/>
          <w:szCs w:val="32"/>
        </w:rPr>
        <w:t>，起</w:t>
      </w:r>
      <w:r>
        <w:rPr>
          <w:rFonts w:ascii="仿宋_GB2312" w:hAnsi="微软雅黑" w:cs="宋体"/>
          <w:spacing w:val="15"/>
          <w:kern w:val="0"/>
          <w:szCs w:val="32"/>
        </w:rPr>
        <w:t>到良好宣传效果。</w:t>
      </w:r>
    </w:p>
    <w:p w:rsidR="00830A3A" w:rsidRDefault="00830A3A" w:rsidP="00830A3A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hAnsi="Times New Roman" w:cs="Times New Roman"/>
          <w:color w:val="000000"/>
          <w:kern w:val="0"/>
          <w:szCs w:val="32"/>
        </w:rPr>
      </w:pPr>
      <w:r>
        <w:rPr>
          <w:rFonts w:ascii="楷体_GB2312" w:eastAsia="楷体_GB2312" w:hAnsi="黑体" w:cs="Times New Roman" w:hint="eastAsia"/>
          <w:kern w:val="0"/>
          <w:szCs w:val="32"/>
        </w:rPr>
        <w:t>五是</w:t>
      </w:r>
      <w:r w:rsidRPr="00DD6F5D">
        <w:rPr>
          <w:rFonts w:ascii="楷体_GB2312" w:eastAsia="楷体_GB2312" w:hAnsi="黑体" w:cs="Times New Roman" w:hint="eastAsia"/>
          <w:color w:val="000000"/>
          <w:kern w:val="0"/>
          <w:szCs w:val="32"/>
        </w:rPr>
        <w:t>依法做好依申请公开工作。</w:t>
      </w:r>
      <w:r w:rsidRPr="0086101D">
        <w:rPr>
          <w:rFonts w:ascii="仿宋_GB2312" w:hAnsi="Times New Roman" w:cs="Times New Roman" w:hint="eastAsia"/>
          <w:color w:val="000000"/>
          <w:kern w:val="0"/>
          <w:szCs w:val="32"/>
        </w:rPr>
        <w:t>严格按照有关政策规定，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完善</w:t>
      </w:r>
      <w:r>
        <w:rPr>
          <w:rFonts w:ascii="仿宋_GB2312" w:hAnsi="Times New Roman" w:cs="Times New Roman"/>
          <w:color w:val="000000"/>
          <w:kern w:val="0"/>
          <w:szCs w:val="32"/>
        </w:rPr>
        <w:t>办理工作流程，优化办理程序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，确保</w:t>
      </w:r>
      <w:r w:rsidRPr="0086101D">
        <w:rPr>
          <w:rFonts w:ascii="仿宋_GB2312" w:hAnsi="Times New Roman" w:cs="Times New Roman" w:hint="eastAsia"/>
          <w:color w:val="000000"/>
          <w:kern w:val="0"/>
          <w:szCs w:val="32"/>
        </w:rPr>
        <w:t>依法合规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依</w:t>
      </w:r>
      <w:r>
        <w:rPr>
          <w:rFonts w:ascii="仿宋_GB2312" w:hAnsi="Times New Roman" w:cs="Times New Roman"/>
          <w:color w:val="000000"/>
          <w:kern w:val="0"/>
          <w:szCs w:val="32"/>
        </w:rPr>
        <w:t>程序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办理</w:t>
      </w:r>
      <w:r w:rsidRPr="0086101D">
        <w:rPr>
          <w:rFonts w:ascii="仿宋_GB2312" w:hAnsi="Times New Roman" w:cs="Times New Roman" w:hint="eastAsia"/>
          <w:color w:val="000000"/>
          <w:kern w:val="0"/>
          <w:szCs w:val="32"/>
        </w:rPr>
        <w:t>依申请公开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，不</w:t>
      </w:r>
      <w:r>
        <w:rPr>
          <w:rFonts w:ascii="仿宋_GB2312" w:hAnsi="Times New Roman" w:cs="Times New Roman"/>
          <w:color w:val="000000"/>
          <w:kern w:val="0"/>
          <w:szCs w:val="32"/>
        </w:rPr>
        <w:t>断提升依申请办理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水平</w:t>
      </w:r>
      <w:r>
        <w:rPr>
          <w:rFonts w:ascii="仿宋_GB2312" w:hAnsi="Times New Roman" w:cs="Times New Roman"/>
          <w:color w:val="000000"/>
          <w:kern w:val="0"/>
          <w:szCs w:val="32"/>
        </w:rPr>
        <w:t>。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全年</w:t>
      </w:r>
      <w:r>
        <w:rPr>
          <w:rFonts w:ascii="仿宋_GB2312" w:hAnsi="Times New Roman" w:cs="Times New Roman"/>
          <w:color w:val="000000"/>
          <w:kern w:val="0"/>
          <w:szCs w:val="32"/>
        </w:rPr>
        <w:t>共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办理</w:t>
      </w:r>
      <w:r>
        <w:rPr>
          <w:rFonts w:ascii="仿宋_GB2312" w:hAnsi="Times New Roman" w:cs="Times New Roman"/>
          <w:color w:val="000000"/>
          <w:kern w:val="0"/>
          <w:szCs w:val="32"/>
        </w:rPr>
        <w:t>依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申请</w:t>
      </w:r>
      <w:r>
        <w:rPr>
          <w:rFonts w:ascii="仿宋_GB2312" w:hAnsi="Times New Roman" w:cs="Times New Roman"/>
          <w:color w:val="000000"/>
          <w:kern w:val="0"/>
          <w:szCs w:val="32"/>
        </w:rPr>
        <w:t>公开</w:t>
      </w:r>
      <w:r>
        <w:rPr>
          <w:rFonts w:ascii="仿宋_GB2312" w:hAnsi="Times New Roman" w:cs="Times New Roman" w:hint="eastAsia"/>
          <w:color w:val="000000"/>
          <w:kern w:val="0"/>
          <w:szCs w:val="32"/>
        </w:rPr>
        <w:t>9件。</w:t>
      </w:r>
    </w:p>
    <w:p w:rsidR="00830A3A" w:rsidRPr="002250D2" w:rsidRDefault="00830A3A" w:rsidP="00830A3A">
      <w:pPr>
        <w:adjustRightInd w:val="0"/>
        <w:snapToGrid w:val="0"/>
        <w:spacing w:line="580" w:lineRule="exact"/>
        <w:ind w:firstLineChars="200" w:firstLine="640"/>
        <w:rPr>
          <w:rFonts w:ascii="Times New Roman" w:hAnsi="Times New Roman" w:cs="Times New Roman"/>
          <w:kern w:val="0"/>
        </w:rPr>
      </w:pPr>
      <w:r>
        <w:rPr>
          <w:rFonts w:ascii="楷体_GB2312" w:eastAsia="楷体_GB2312" w:hAnsi="黑体" w:cs="Times New Roman" w:hint="eastAsia"/>
          <w:color w:val="000000"/>
          <w:kern w:val="0"/>
          <w:szCs w:val="32"/>
        </w:rPr>
        <w:t>六是</w:t>
      </w:r>
      <w:r w:rsidRPr="00DD6F5D">
        <w:rPr>
          <w:rFonts w:ascii="楷体_GB2312" w:eastAsia="楷体_GB2312" w:hAnsi="黑体" w:cs="Times New Roman" w:hint="eastAsia"/>
          <w:color w:val="000000"/>
          <w:kern w:val="0"/>
          <w:szCs w:val="32"/>
        </w:rPr>
        <w:t>深化与12345市民服务热线联动。</w:t>
      </w:r>
      <w:r w:rsidRPr="00F010B9">
        <w:rPr>
          <w:rFonts w:ascii="Times New Roman" w:hAnsi="Times New Roman" w:cs="Times New Roman"/>
        </w:rPr>
        <w:t>将前期分散在各部门的多部咨询电话整合到</w:t>
      </w:r>
      <w:r w:rsidRPr="00F010B9">
        <w:rPr>
          <w:rFonts w:ascii="Times New Roman" w:hAnsi="Times New Roman" w:cs="Times New Roman"/>
        </w:rPr>
        <w:t>12345“</w:t>
      </w:r>
      <w:r w:rsidRPr="00F010B9">
        <w:rPr>
          <w:rFonts w:ascii="Times New Roman" w:hAnsi="Times New Roman" w:cs="Times New Roman"/>
        </w:rPr>
        <w:t>一号受理</w:t>
      </w:r>
      <w:r w:rsidRPr="00F010B9">
        <w:rPr>
          <w:rFonts w:ascii="Times New Roman" w:hAnsi="Times New Roman" w:cs="Times New Roman"/>
        </w:rPr>
        <w:t>”</w:t>
      </w:r>
      <w:r w:rsidRPr="002250D2">
        <w:rPr>
          <w:rFonts w:ascii="Times New Roman" w:hAnsi="Times New Roman" w:cs="Times New Roman"/>
        </w:rPr>
        <w:t>“</w:t>
      </w:r>
      <w:r w:rsidRPr="002250D2">
        <w:rPr>
          <w:rFonts w:ascii="Times New Roman" w:hAnsi="Times New Roman" w:cs="Times New Roman"/>
        </w:rPr>
        <w:t>一线连通</w:t>
      </w:r>
      <w:r w:rsidRPr="002250D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 w:rsidRPr="00F010B9">
        <w:rPr>
          <w:rFonts w:ascii="Times New Roman" w:hAnsi="Times New Roman" w:cs="Times New Roman" w:hint="eastAsia"/>
        </w:rPr>
        <w:t>陆续推进</w:t>
      </w:r>
      <w:r>
        <w:rPr>
          <w:rFonts w:ascii="Times New Roman" w:hAnsi="Times New Roman" w:cs="Times New Roman" w:hint="eastAsia"/>
        </w:rPr>
        <w:t>更多</w:t>
      </w:r>
      <w:r w:rsidRPr="00F010B9">
        <w:rPr>
          <w:rFonts w:ascii="Times New Roman" w:hAnsi="Times New Roman" w:cs="Times New Roman" w:hint="eastAsia"/>
        </w:rPr>
        <w:t>相关事项查询</w:t>
      </w:r>
      <w:r>
        <w:rPr>
          <w:rFonts w:ascii="Times New Roman" w:hAnsi="Times New Roman" w:cs="Times New Roman" w:hint="eastAsia"/>
        </w:rPr>
        <w:t>，</w:t>
      </w:r>
      <w:r w:rsidRPr="00F010B9">
        <w:rPr>
          <w:rFonts w:ascii="Times New Roman" w:hAnsi="Times New Roman" w:cs="Times New Roman"/>
        </w:rPr>
        <w:t>通过热线接受群众投诉、监督，听取意见建议</w:t>
      </w:r>
      <w:r>
        <w:rPr>
          <w:rFonts w:ascii="Times New Roman" w:hAnsi="Times New Roman" w:cs="Times New Roman" w:hint="eastAsia"/>
        </w:rPr>
        <w:t>，</w:t>
      </w:r>
      <w:r w:rsidRPr="00F010B9">
        <w:rPr>
          <w:rFonts w:ascii="Times New Roman" w:hAnsi="Times New Roman" w:cs="Times New Roman"/>
        </w:rPr>
        <w:t>进行服务回访，</w:t>
      </w:r>
      <w:r w:rsidRPr="002250D2">
        <w:rPr>
          <w:rFonts w:ascii="Times New Roman" w:hAnsi="Times New Roman" w:cs="Times New Roman"/>
          <w:szCs w:val="32"/>
        </w:rPr>
        <w:t>及时发现和改进工作中的问题，</w:t>
      </w:r>
      <w:r>
        <w:rPr>
          <w:rFonts w:ascii="Times New Roman" w:hAnsi="Times New Roman" w:cs="Times New Roman" w:hint="eastAsia"/>
          <w:szCs w:val="32"/>
        </w:rPr>
        <w:t>同时</w:t>
      </w:r>
      <w:r w:rsidRPr="002250D2">
        <w:rPr>
          <w:rFonts w:ascii="Times New Roman" w:cs="Times New Roman"/>
          <w:kern w:val="0"/>
        </w:rPr>
        <w:t>利用市民服务热线民意调查系统，依托大数据分析优势，</w:t>
      </w:r>
      <w:r>
        <w:rPr>
          <w:rFonts w:ascii="Times New Roman" w:hAnsi="Times New Roman" w:cs="Times New Roman" w:hint="eastAsia"/>
        </w:rPr>
        <w:t>不断改进</w:t>
      </w:r>
      <w:r w:rsidRPr="002250D2">
        <w:rPr>
          <w:rFonts w:ascii="Times New Roman" w:hAnsi="Times New Roman" w:cs="Times New Roman"/>
        </w:rPr>
        <w:t>审批服务</w:t>
      </w:r>
      <w:r w:rsidRPr="002250D2">
        <w:rPr>
          <w:rFonts w:ascii="Times New Roman" w:cs="Times New Roman"/>
          <w:kern w:val="0"/>
        </w:rPr>
        <w:t>，</w:t>
      </w:r>
      <w:r>
        <w:rPr>
          <w:rFonts w:ascii="Times New Roman" w:hAnsi="Times New Roman" w:cs="Times New Roman" w:hint="eastAsia"/>
          <w:szCs w:val="32"/>
        </w:rPr>
        <w:t>提高</w:t>
      </w:r>
      <w:r w:rsidRPr="002250D2">
        <w:rPr>
          <w:rFonts w:ascii="Times New Roman" w:hAnsi="Times New Roman" w:cs="Times New Roman"/>
          <w:szCs w:val="32"/>
        </w:rPr>
        <w:t>群众的满意度和审批服务的获得感。</w:t>
      </w:r>
    </w:p>
    <w:p w:rsidR="00643400" w:rsidRPr="006E63D3" w:rsidRDefault="006E63D3" w:rsidP="00643400">
      <w:pPr>
        <w:pStyle w:val="a3"/>
        <w:widowControl/>
        <w:shd w:val="clear" w:color="auto" w:fill="FFFFFF"/>
        <w:spacing w:after="100" w:afterAutospacing="1" w:line="390" w:lineRule="atLeast"/>
        <w:ind w:left="885" w:firstLineChars="0" w:firstLine="0"/>
        <w:jc w:val="left"/>
        <w:rPr>
          <w:rFonts w:ascii="黑体" w:eastAsia="黑体" w:hAnsi="黑体" w:cs="宋体"/>
          <w:color w:val="333333"/>
          <w:kern w:val="0"/>
          <w:szCs w:val="32"/>
        </w:rPr>
      </w:pPr>
      <w:r w:rsidRPr="006E63D3">
        <w:rPr>
          <w:rFonts w:ascii="黑体" w:eastAsia="黑体" w:hAnsi="黑体" w:cs="宋体" w:hint="eastAsia"/>
          <w:color w:val="333333"/>
          <w:kern w:val="0"/>
          <w:szCs w:val="32"/>
        </w:rPr>
        <w:t>二</w:t>
      </w:r>
      <w:r w:rsidRPr="006E63D3">
        <w:rPr>
          <w:rFonts w:ascii="黑体" w:eastAsia="黑体" w:hAnsi="黑体" w:cs="宋体"/>
          <w:color w:val="333333"/>
          <w:kern w:val="0"/>
          <w:szCs w:val="32"/>
        </w:rPr>
        <w:t>、</w:t>
      </w:r>
      <w:r w:rsidRPr="006E63D3">
        <w:rPr>
          <w:rFonts w:ascii="黑体" w:eastAsia="黑体" w:hAnsi="黑体" w:cs="宋体" w:hint="eastAsia"/>
          <w:color w:val="333333"/>
          <w:kern w:val="0"/>
          <w:szCs w:val="32"/>
        </w:rPr>
        <w:t>主动公开政府信息情况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5"/>
        <w:gridCol w:w="1875"/>
        <w:gridCol w:w="1260"/>
        <w:gridCol w:w="1890"/>
      </w:tblGrid>
      <w:tr w:rsidR="00587758" w:rsidRPr="00134919" w:rsidTr="008F4149">
        <w:tc>
          <w:tcPr>
            <w:tcW w:w="81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第二十条第（一）项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本年新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br/>
              <w:t>制作数量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本年新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br/>
              <w:t>公开数量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对外公开总数量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规章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　 </w:t>
            </w:r>
            <w:r w:rsidR="00E73DB6">
              <w:rPr>
                <w:rFonts w:eastAsia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  <w:r w:rsidR="00E73DB6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E73DB6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规范性文件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　 </w:t>
            </w:r>
            <w:r w:rsidR="00114EED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  <w:r w:rsidR="00114EED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114EED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</w:tr>
      <w:tr w:rsidR="00587758" w:rsidRPr="00134919" w:rsidTr="008F4149">
        <w:tc>
          <w:tcPr>
            <w:tcW w:w="81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第二十条第（五）项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上一年项目数量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本年增/减 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处理决定数量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行政许可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114EED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830A3A">
              <w:rPr>
                <w:rFonts w:eastAsia="宋体" w:cs="宋体"/>
                <w:kern w:val="0"/>
                <w:sz w:val="24"/>
                <w:szCs w:val="24"/>
              </w:rPr>
              <w:t>1245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F1BDE">
              <w:rPr>
                <w:rFonts w:eastAsia="宋体" w:cs="宋体"/>
                <w:kern w:val="0"/>
                <w:sz w:val="24"/>
                <w:szCs w:val="24"/>
              </w:rPr>
              <w:t>1245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其他对外管理服务事项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114EED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</w:tr>
      <w:tr w:rsidR="00587758" w:rsidRPr="00134919" w:rsidTr="008F4149">
        <w:tc>
          <w:tcPr>
            <w:tcW w:w="81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第二十条第（六）项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上一年项目数量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本年增/减 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处理决定数量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>行政处罚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行政强制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</w:tr>
      <w:tr w:rsidR="00587758" w:rsidRPr="00134919" w:rsidTr="008F4149">
        <w:tc>
          <w:tcPr>
            <w:tcW w:w="81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第二十条第（八）项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上一年项目数量 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本年增/减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行政事业性收费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87758" w:rsidRPr="00134919" w:rsidTr="008F4149">
        <w:tc>
          <w:tcPr>
            <w:tcW w:w="81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第二十条第（九）项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信息内容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采购项目数量 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采购总金额 </w:t>
            </w:r>
          </w:p>
        </w:tc>
      </w:tr>
      <w:tr w:rsidR="00587758" w:rsidRPr="00134919" w:rsidTr="00E73DB6"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政府集中采购 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 xml:space="preserve">　 </w:t>
            </w:r>
            <w:r w:rsidR="0030617F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87758" w:rsidRPr="00134919" w:rsidRDefault="00587758" w:rsidP="00587758">
      <w:pPr>
        <w:widowControl/>
        <w:shd w:val="clear" w:color="auto" w:fill="FFFFFF"/>
        <w:spacing w:after="100" w:afterAutospacing="1" w:line="390" w:lineRule="atLeast"/>
        <w:jc w:val="left"/>
        <w:rPr>
          <w:rFonts w:eastAsia="宋体" w:cs="宋体"/>
          <w:color w:val="333333"/>
          <w:kern w:val="0"/>
          <w:sz w:val="24"/>
          <w:szCs w:val="24"/>
        </w:rPr>
      </w:pPr>
      <w:r w:rsidRPr="00134919">
        <w:rPr>
          <w:rFonts w:eastAsia="宋体" w:cs="宋体" w:hint="eastAsia"/>
          <w:color w:val="333333"/>
          <w:kern w:val="0"/>
          <w:sz w:val="24"/>
          <w:szCs w:val="24"/>
        </w:rPr>
        <w:t> </w:t>
      </w:r>
    </w:p>
    <w:p w:rsidR="00587758" w:rsidRPr="009F2DB3" w:rsidRDefault="00587758" w:rsidP="00587758">
      <w:pPr>
        <w:widowControl/>
        <w:shd w:val="clear" w:color="auto" w:fill="FFFFFF"/>
        <w:spacing w:after="100" w:afterAutospacing="1" w:line="390" w:lineRule="atLeast"/>
        <w:jc w:val="left"/>
        <w:rPr>
          <w:rFonts w:ascii="黑体" w:eastAsia="黑体" w:hAnsi="黑体" w:cs="宋体"/>
          <w:color w:val="333333"/>
          <w:kern w:val="0"/>
          <w:szCs w:val="32"/>
        </w:rPr>
      </w:pPr>
      <w:r w:rsidRPr="00134919">
        <w:rPr>
          <w:rFonts w:eastAsia="宋体" w:cs="宋体" w:hint="eastAsia"/>
          <w:color w:val="333333"/>
          <w:kern w:val="0"/>
          <w:sz w:val="24"/>
          <w:szCs w:val="24"/>
        </w:rPr>
        <w:t xml:space="preserve">　　</w:t>
      </w:r>
      <w:r w:rsidRPr="009F2DB3">
        <w:rPr>
          <w:rFonts w:ascii="黑体" w:eastAsia="黑体" w:hAnsi="黑体" w:cs="宋体" w:hint="eastAsia"/>
          <w:color w:val="333333"/>
          <w:kern w:val="0"/>
          <w:szCs w:val="32"/>
        </w:rPr>
        <w:t>三、收到和处理政府信息公开申请情况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821"/>
        <w:gridCol w:w="1745"/>
        <w:gridCol w:w="767"/>
        <w:gridCol w:w="724"/>
        <w:gridCol w:w="724"/>
        <w:gridCol w:w="767"/>
        <w:gridCol w:w="887"/>
        <w:gridCol w:w="691"/>
        <w:gridCol w:w="669"/>
      </w:tblGrid>
      <w:tr w:rsidR="00587758" w:rsidRPr="00134919" w:rsidTr="008F4149">
        <w:tc>
          <w:tcPr>
            <w:tcW w:w="3465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（本列数据的勾稽关系为：第一项加第二项之和，等于第三项加第四项之和） </w:t>
            </w:r>
          </w:p>
        </w:tc>
        <w:tc>
          <w:tcPr>
            <w:tcW w:w="558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申请人情况 </w:t>
            </w:r>
          </w:p>
        </w:tc>
      </w:tr>
      <w:tr w:rsidR="00587758" w:rsidRPr="00134919" w:rsidTr="008F4149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自然人 </w:t>
            </w:r>
          </w:p>
        </w:tc>
        <w:tc>
          <w:tcPr>
            <w:tcW w:w="4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法人或其他组织 </w:t>
            </w:r>
          </w:p>
        </w:tc>
        <w:tc>
          <w:tcPr>
            <w:tcW w:w="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总计 </w:t>
            </w:r>
          </w:p>
        </w:tc>
      </w:tr>
      <w:tr w:rsidR="00587758" w:rsidRPr="00134919" w:rsidTr="008F4149"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商业企业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科研机构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社会公益组织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法律服务机构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其他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587758" w:rsidRPr="00134919" w:rsidTr="008F4149">
        <w:tc>
          <w:tcPr>
            <w:tcW w:w="34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一、本年新收政府信息公开申请数量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8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AE62DB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="00587758"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1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9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87758" w:rsidRPr="00134919" w:rsidTr="008F4149">
        <w:tc>
          <w:tcPr>
            <w:tcW w:w="34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二、上年结转政府信息公开申请数量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9D3A21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87758" w:rsidRPr="00134919" w:rsidTr="008F4149"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三、本年度办理结果 </w:t>
            </w:r>
          </w:p>
        </w:tc>
        <w:tc>
          <w:tcPr>
            <w:tcW w:w="2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（一）予以公开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0E63DD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0E63DD">
              <w:rPr>
                <w:rFonts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49027C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49027C">
              <w:rPr>
                <w:rFonts w:eastAsia="宋体" w:cs="宋体"/>
                <w:kern w:val="0"/>
                <w:sz w:val="24"/>
                <w:szCs w:val="24"/>
              </w:rPr>
              <w:t>1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E62DB">
              <w:rPr>
                <w:rFonts w:eastAsia="宋体" w:cs="宋体"/>
                <w:kern w:val="0"/>
                <w:sz w:val="24"/>
                <w:szCs w:val="24"/>
              </w:rPr>
              <w:t>0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87758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（二）部分公开（区分处理的，只计这一情形，不计其他情形）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（三）不予公开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1.属于国家秘密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2.其他法律行政法规禁止公开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3.危及“三安全一稳定”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4.保护第三方合法权益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5.属于三类内部事务信息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6.属于四类过程性信息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7.属于行政执法案卷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8.属于行政查询事项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（四）无法提供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1.本机关不掌握相关政府信息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49027C">
              <w:rPr>
                <w:rFonts w:eastAsia="宋体" w:cs="宋体"/>
                <w:kern w:val="0"/>
                <w:sz w:val="24"/>
                <w:szCs w:val="24"/>
              </w:rPr>
              <w:t>5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49027C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2.没有现成信息需要另行制作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3.补正后申请内容仍不明确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（五）不予处理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1.信访举报投诉类申请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2.重复申请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3.要求提供公开出版物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4.无正当理由大量反复申请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D3A21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5.要求行政机关确认或重新出具已获取信息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87758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（六）其他处理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87758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（七）总计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538C3">
              <w:rPr>
                <w:rFonts w:eastAsia="宋体" w:cs="宋体"/>
                <w:kern w:val="0"/>
                <w:sz w:val="24"/>
                <w:szCs w:val="24"/>
              </w:rPr>
              <w:t>7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A538C3">
              <w:rPr>
                <w:rFonts w:eastAsia="宋体" w:cs="宋体"/>
                <w:kern w:val="0"/>
                <w:sz w:val="24"/>
                <w:szCs w:val="24"/>
              </w:rPr>
              <w:t>1</w:t>
            </w: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87758" w:rsidRPr="00134919" w:rsidTr="008F4149">
        <w:tc>
          <w:tcPr>
            <w:tcW w:w="34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四、结转下年度继续办理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0E63DD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/>
                <w:kern w:val="0"/>
                <w:sz w:val="24"/>
                <w:szCs w:val="24"/>
              </w:rPr>
              <w:t>1</w:t>
            </w:r>
            <w:r w:rsidR="00587758"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87758" w:rsidRPr="009F2DB3" w:rsidRDefault="00587758" w:rsidP="00587758">
      <w:pPr>
        <w:widowControl/>
        <w:shd w:val="clear" w:color="auto" w:fill="FFFFFF"/>
        <w:spacing w:line="525" w:lineRule="atLeast"/>
        <w:jc w:val="left"/>
        <w:rPr>
          <w:rFonts w:ascii="黑体" w:eastAsia="黑体" w:hAnsi="黑体" w:cs="宋体"/>
          <w:color w:val="333333"/>
          <w:kern w:val="0"/>
          <w:szCs w:val="32"/>
        </w:rPr>
      </w:pPr>
      <w:r w:rsidRPr="00134919">
        <w:rPr>
          <w:rFonts w:eastAsia="宋体" w:cs="宋体" w:hint="eastAsia"/>
          <w:color w:val="333333"/>
          <w:kern w:val="0"/>
          <w:sz w:val="24"/>
          <w:szCs w:val="24"/>
        </w:rPr>
        <w:t xml:space="preserve">　</w:t>
      </w:r>
      <w:r w:rsidRPr="009F2DB3">
        <w:rPr>
          <w:rFonts w:ascii="黑体" w:eastAsia="黑体" w:hAnsi="黑体" w:cs="宋体" w:hint="eastAsia"/>
          <w:color w:val="333333"/>
          <w:kern w:val="0"/>
          <w:szCs w:val="32"/>
        </w:rPr>
        <w:t xml:space="preserve">　四、政府信息公开行政复议、行政诉讼情况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551"/>
        <w:gridCol w:w="551"/>
        <w:gridCol w:w="551"/>
        <w:gridCol w:w="583"/>
        <w:gridCol w:w="519"/>
        <w:gridCol w:w="551"/>
        <w:gridCol w:w="551"/>
        <w:gridCol w:w="551"/>
        <w:gridCol w:w="567"/>
        <w:gridCol w:w="551"/>
        <w:gridCol w:w="551"/>
        <w:gridCol w:w="551"/>
        <w:gridCol w:w="551"/>
        <w:gridCol w:w="559"/>
      </w:tblGrid>
      <w:tr w:rsidR="00587758" w:rsidRPr="00134919" w:rsidTr="008F4149">
        <w:tc>
          <w:tcPr>
            <w:tcW w:w="30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行政复议 </w:t>
            </w:r>
          </w:p>
        </w:tc>
        <w:tc>
          <w:tcPr>
            <w:tcW w:w="59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行政诉讼 </w:t>
            </w:r>
          </w:p>
        </w:tc>
      </w:tr>
      <w:tr w:rsidR="00587758" w:rsidRPr="00134919" w:rsidTr="008F4149"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结果维持 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结果纠正 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其他结果 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尚未审结 </w:t>
            </w:r>
          </w:p>
        </w:tc>
        <w:tc>
          <w:tcPr>
            <w:tcW w:w="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总计 </w:t>
            </w:r>
          </w:p>
        </w:tc>
        <w:tc>
          <w:tcPr>
            <w:tcW w:w="2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未经复议直接起诉 </w:t>
            </w:r>
          </w:p>
        </w:tc>
        <w:tc>
          <w:tcPr>
            <w:tcW w:w="30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复议后起诉 </w:t>
            </w:r>
          </w:p>
        </w:tc>
      </w:tr>
      <w:tr w:rsidR="00587758" w:rsidRPr="00134919" w:rsidTr="008F414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7758" w:rsidRPr="00134919" w:rsidRDefault="00587758" w:rsidP="008F4149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结果维持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结果纠正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其他结果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尚未审结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总计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结果维持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结果纠正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其他结果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尚未审结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总计 </w:t>
            </w:r>
          </w:p>
        </w:tc>
      </w:tr>
      <w:tr w:rsidR="00587758" w:rsidRPr="00134919" w:rsidTr="008F4149"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758" w:rsidRPr="00134919" w:rsidRDefault="00587758" w:rsidP="008F4149">
            <w:pPr>
              <w:widowControl/>
              <w:spacing w:after="100" w:afterAutospacing="1" w:line="390" w:lineRule="atLeast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 w:rsidRPr="00134919">
              <w:rPr>
                <w:rFonts w:eastAsia="宋体" w:cs="宋体" w:hint="eastAsia"/>
                <w:kern w:val="0"/>
                <w:sz w:val="24"/>
                <w:szCs w:val="24"/>
              </w:rPr>
              <w:t> </w:t>
            </w:r>
            <w:r w:rsidR="005B5F47">
              <w:rPr>
                <w:rFonts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587758" w:rsidRPr="009B2F7D" w:rsidRDefault="00587758" w:rsidP="009F2DB3">
      <w:pPr>
        <w:widowControl/>
        <w:shd w:val="clear" w:color="auto" w:fill="FFFFFF"/>
        <w:spacing w:line="525" w:lineRule="atLeast"/>
        <w:jc w:val="left"/>
        <w:rPr>
          <w:rFonts w:ascii="黑体" w:eastAsia="黑体" w:hAnsi="黑体" w:cs="宋体"/>
          <w:color w:val="333333"/>
          <w:kern w:val="0"/>
          <w:szCs w:val="32"/>
        </w:rPr>
      </w:pPr>
      <w:r w:rsidRPr="00134919">
        <w:rPr>
          <w:rFonts w:eastAsia="宋体" w:cs="宋体" w:hint="eastAsia"/>
          <w:color w:val="333333"/>
          <w:kern w:val="0"/>
          <w:sz w:val="24"/>
          <w:szCs w:val="24"/>
        </w:rPr>
        <w:br/>
        <w:t xml:space="preserve">　　</w:t>
      </w:r>
      <w:r w:rsidRPr="009B2F7D">
        <w:rPr>
          <w:rFonts w:ascii="黑体" w:eastAsia="黑体" w:hAnsi="黑体" w:cs="宋体" w:hint="eastAsia"/>
          <w:color w:val="333333"/>
          <w:kern w:val="0"/>
          <w:szCs w:val="32"/>
        </w:rPr>
        <w:t>五、存在的主要问题及改进情况</w:t>
      </w:r>
    </w:p>
    <w:p w:rsidR="00DB7B54" w:rsidRPr="00DB7B54" w:rsidRDefault="009B2F7D" w:rsidP="009B2F7D">
      <w:pPr>
        <w:spacing w:line="560" w:lineRule="exact"/>
        <w:ind w:firstLineChars="200" w:firstLine="480"/>
        <w:rPr>
          <w:rFonts w:ascii="仿宋_GB2312" w:cs="宋体"/>
          <w:color w:val="333333"/>
          <w:kern w:val="0"/>
          <w:szCs w:val="32"/>
        </w:rPr>
      </w:pPr>
      <w:r>
        <w:rPr>
          <w:rFonts w:eastAsia="宋体" w:cs="宋体" w:hint="eastAsia"/>
          <w:color w:val="333333"/>
          <w:kern w:val="0"/>
          <w:sz w:val="24"/>
          <w:szCs w:val="24"/>
        </w:rPr>
        <w:t xml:space="preserve">　</w:t>
      </w:r>
      <w:r w:rsidR="00DB7B54" w:rsidRPr="00DB7B54">
        <w:rPr>
          <w:rFonts w:ascii="仿宋_GB2312" w:cs="宋体" w:hint="eastAsia"/>
          <w:color w:val="333333"/>
          <w:kern w:val="0"/>
          <w:szCs w:val="32"/>
        </w:rPr>
        <w:t>去年，针对我局政务公开工作存在的问题，我们</w:t>
      </w:r>
      <w:r w:rsidR="00DB7B54">
        <w:rPr>
          <w:rFonts w:ascii="仿宋_GB2312" w:cs="宋体" w:hint="eastAsia"/>
          <w:color w:val="333333"/>
          <w:kern w:val="0"/>
          <w:szCs w:val="32"/>
        </w:rPr>
        <w:t>按照</w:t>
      </w:r>
      <w:r w:rsidR="00511709">
        <w:rPr>
          <w:rFonts w:ascii="仿宋_GB2312" w:cs="宋体" w:hint="eastAsia"/>
          <w:color w:val="333333"/>
          <w:kern w:val="0"/>
          <w:szCs w:val="32"/>
        </w:rPr>
        <w:t>新</w:t>
      </w:r>
      <w:r w:rsidR="00511709">
        <w:rPr>
          <w:rFonts w:ascii="仿宋_GB2312" w:cs="宋体"/>
          <w:color w:val="333333"/>
          <w:kern w:val="0"/>
          <w:szCs w:val="32"/>
        </w:rPr>
        <w:t>颁布的《</w:t>
      </w:r>
      <w:r w:rsidR="00511709">
        <w:rPr>
          <w:rFonts w:ascii="仿宋_GB2312" w:cs="宋体" w:hint="eastAsia"/>
          <w:color w:val="333333"/>
          <w:kern w:val="0"/>
          <w:szCs w:val="32"/>
        </w:rPr>
        <w:t>政府</w:t>
      </w:r>
      <w:r w:rsidR="00511709">
        <w:rPr>
          <w:rFonts w:ascii="仿宋_GB2312" w:cs="宋体"/>
          <w:color w:val="333333"/>
          <w:kern w:val="0"/>
          <w:szCs w:val="32"/>
        </w:rPr>
        <w:t>信息公开条例》</w:t>
      </w:r>
      <w:r w:rsidR="00511709">
        <w:rPr>
          <w:rFonts w:ascii="仿宋_GB2312" w:cs="宋体" w:hint="eastAsia"/>
          <w:color w:val="333333"/>
          <w:kern w:val="0"/>
          <w:szCs w:val="32"/>
        </w:rPr>
        <w:t>精神</w:t>
      </w:r>
      <w:r w:rsidR="00511709">
        <w:rPr>
          <w:rFonts w:ascii="仿宋_GB2312" w:cs="宋体"/>
          <w:color w:val="333333"/>
          <w:kern w:val="0"/>
          <w:szCs w:val="32"/>
        </w:rPr>
        <w:t>和</w:t>
      </w:r>
      <w:r w:rsidR="00DB7B54">
        <w:rPr>
          <w:rFonts w:ascii="仿宋_GB2312" w:cs="宋体"/>
          <w:color w:val="333333"/>
          <w:kern w:val="0"/>
          <w:szCs w:val="32"/>
        </w:rPr>
        <w:t>市政府</w:t>
      </w:r>
      <w:r w:rsidR="00511709">
        <w:rPr>
          <w:rFonts w:ascii="仿宋_GB2312" w:cs="宋体" w:hint="eastAsia"/>
          <w:color w:val="333333"/>
          <w:kern w:val="0"/>
          <w:szCs w:val="32"/>
        </w:rPr>
        <w:t>办公</w:t>
      </w:r>
      <w:r w:rsidR="00511709">
        <w:rPr>
          <w:rFonts w:ascii="仿宋_GB2312" w:cs="宋体"/>
          <w:color w:val="333333"/>
          <w:kern w:val="0"/>
          <w:szCs w:val="32"/>
        </w:rPr>
        <w:t>厅的要求</w:t>
      </w:r>
      <w:r w:rsidR="00DB7B54" w:rsidRPr="00DB7B54">
        <w:rPr>
          <w:rFonts w:ascii="仿宋_GB2312" w:cs="宋体" w:hint="eastAsia"/>
          <w:color w:val="333333"/>
          <w:kern w:val="0"/>
          <w:szCs w:val="32"/>
        </w:rPr>
        <w:t>进行了认真整改，取得阶段性成果，主要是：</w:t>
      </w:r>
      <w:r w:rsidR="00511709">
        <w:rPr>
          <w:rFonts w:ascii="仿宋_GB2312" w:cs="宋体" w:hint="eastAsia"/>
          <w:color w:val="333333"/>
          <w:kern w:val="0"/>
          <w:szCs w:val="32"/>
        </w:rPr>
        <w:t>1、</w:t>
      </w:r>
      <w:r w:rsidR="00511709">
        <w:rPr>
          <w:rFonts w:ascii="仿宋_GB2312" w:cs="宋体"/>
          <w:color w:val="333333"/>
          <w:kern w:val="0"/>
          <w:szCs w:val="32"/>
        </w:rPr>
        <w:t>增加了通过市政府门户网站入口的信息公开数量。</w:t>
      </w:r>
      <w:r w:rsidR="00511709">
        <w:rPr>
          <w:rFonts w:ascii="仿宋_GB2312" w:cs="宋体" w:hint="eastAsia"/>
          <w:color w:val="333333"/>
          <w:kern w:val="0"/>
          <w:szCs w:val="32"/>
        </w:rPr>
        <w:t>2、</w:t>
      </w:r>
      <w:r w:rsidR="00511709">
        <w:rPr>
          <w:rFonts w:ascii="仿宋_GB2312" w:cs="宋体"/>
          <w:color w:val="333333"/>
          <w:kern w:val="0"/>
          <w:szCs w:val="32"/>
        </w:rPr>
        <w:t>在我局领导信息中，按要求增加了每名班</w:t>
      </w:r>
      <w:r w:rsidR="00511709">
        <w:rPr>
          <w:rFonts w:ascii="仿宋_GB2312" w:cs="宋体" w:hint="eastAsia"/>
          <w:color w:val="333333"/>
          <w:kern w:val="0"/>
          <w:szCs w:val="32"/>
        </w:rPr>
        <w:t>子</w:t>
      </w:r>
      <w:r w:rsidR="00511709">
        <w:rPr>
          <w:rFonts w:ascii="仿宋_GB2312" w:cs="宋体"/>
          <w:color w:val="333333"/>
          <w:kern w:val="0"/>
          <w:szCs w:val="32"/>
        </w:rPr>
        <w:t>成员的简历</w:t>
      </w:r>
      <w:r w:rsidR="00511709">
        <w:rPr>
          <w:rFonts w:ascii="仿宋_GB2312" w:cs="宋体" w:hint="eastAsia"/>
          <w:color w:val="333333"/>
          <w:kern w:val="0"/>
          <w:szCs w:val="32"/>
        </w:rPr>
        <w:t>。3、</w:t>
      </w:r>
      <w:r w:rsidR="00511709">
        <w:rPr>
          <w:rFonts w:ascii="仿宋_GB2312" w:cs="宋体"/>
          <w:color w:val="333333"/>
          <w:kern w:val="0"/>
          <w:szCs w:val="32"/>
        </w:rPr>
        <w:t>针对季度督查中存在的问题，在局网站</w:t>
      </w:r>
      <w:r w:rsidR="00511709">
        <w:rPr>
          <w:rFonts w:ascii="仿宋_GB2312" w:cs="宋体" w:hint="eastAsia"/>
          <w:color w:val="333333"/>
          <w:kern w:val="0"/>
          <w:szCs w:val="32"/>
        </w:rPr>
        <w:t>增</w:t>
      </w:r>
      <w:r w:rsidR="00511709">
        <w:rPr>
          <w:rFonts w:ascii="仿宋_GB2312" w:cs="宋体"/>
          <w:color w:val="333333"/>
          <w:kern w:val="0"/>
          <w:szCs w:val="32"/>
        </w:rPr>
        <w:t>设了建议</w:t>
      </w:r>
      <w:r w:rsidR="00511709">
        <w:rPr>
          <w:rFonts w:ascii="仿宋_GB2312" w:cs="宋体" w:hint="eastAsia"/>
          <w:color w:val="333333"/>
          <w:kern w:val="0"/>
          <w:szCs w:val="32"/>
        </w:rPr>
        <w:t>提案</w:t>
      </w:r>
      <w:r w:rsidR="00511709">
        <w:rPr>
          <w:rFonts w:ascii="仿宋_GB2312" w:cs="宋体"/>
          <w:color w:val="333333"/>
          <w:kern w:val="0"/>
          <w:szCs w:val="32"/>
        </w:rPr>
        <w:t>专栏</w:t>
      </w:r>
      <w:r w:rsidR="00511709">
        <w:rPr>
          <w:rFonts w:ascii="仿宋_GB2312" w:cs="宋体" w:hint="eastAsia"/>
          <w:color w:val="333333"/>
          <w:kern w:val="0"/>
          <w:szCs w:val="32"/>
        </w:rPr>
        <w:t>。4、针对</w:t>
      </w:r>
      <w:r w:rsidR="00511709">
        <w:rPr>
          <w:rFonts w:ascii="仿宋_GB2312" w:cs="宋体"/>
          <w:color w:val="333333"/>
          <w:kern w:val="0"/>
          <w:szCs w:val="32"/>
        </w:rPr>
        <w:t>部分栏目内</w:t>
      </w:r>
      <w:r w:rsidR="00511709">
        <w:rPr>
          <w:rFonts w:ascii="仿宋_GB2312" w:cs="宋体" w:hint="eastAsia"/>
          <w:color w:val="333333"/>
          <w:kern w:val="0"/>
          <w:szCs w:val="32"/>
        </w:rPr>
        <w:t>容</w:t>
      </w:r>
      <w:r w:rsidR="00511709">
        <w:rPr>
          <w:rFonts w:ascii="仿宋_GB2312" w:cs="宋体"/>
          <w:color w:val="333333"/>
          <w:kern w:val="0"/>
          <w:szCs w:val="32"/>
        </w:rPr>
        <w:t>更新</w:t>
      </w:r>
      <w:r w:rsidR="00511709">
        <w:rPr>
          <w:rFonts w:ascii="仿宋_GB2312" w:cs="宋体" w:hint="eastAsia"/>
          <w:color w:val="333333"/>
          <w:kern w:val="0"/>
          <w:szCs w:val="32"/>
        </w:rPr>
        <w:t>较</w:t>
      </w:r>
      <w:r w:rsidR="00511709">
        <w:rPr>
          <w:rFonts w:ascii="仿宋_GB2312" w:cs="宋体"/>
          <w:color w:val="333333"/>
          <w:kern w:val="0"/>
          <w:szCs w:val="32"/>
        </w:rPr>
        <w:t>少的问题，适当增加了</w:t>
      </w:r>
      <w:r w:rsidR="00511709">
        <w:rPr>
          <w:rFonts w:ascii="仿宋_GB2312" w:cs="宋体" w:hint="eastAsia"/>
          <w:color w:val="333333"/>
          <w:kern w:val="0"/>
          <w:szCs w:val="32"/>
        </w:rPr>
        <w:t>更新</w:t>
      </w:r>
      <w:r w:rsidR="00511709">
        <w:rPr>
          <w:rFonts w:ascii="仿宋_GB2312" w:cs="宋体"/>
          <w:color w:val="333333"/>
          <w:kern w:val="0"/>
          <w:szCs w:val="32"/>
        </w:rPr>
        <w:t>频度。</w:t>
      </w:r>
      <w:r w:rsidR="00511709">
        <w:rPr>
          <w:rFonts w:ascii="仿宋_GB2312" w:cs="宋体" w:hint="eastAsia"/>
          <w:color w:val="333333"/>
          <w:kern w:val="0"/>
          <w:szCs w:val="32"/>
        </w:rPr>
        <w:t>5、针对机构</w:t>
      </w:r>
      <w:r w:rsidR="00511709">
        <w:rPr>
          <w:rFonts w:ascii="仿宋_GB2312" w:cs="宋体"/>
          <w:color w:val="333333"/>
          <w:kern w:val="0"/>
          <w:szCs w:val="32"/>
        </w:rPr>
        <w:t>组建后</w:t>
      </w:r>
      <w:r w:rsidR="00511709">
        <w:rPr>
          <w:rFonts w:ascii="仿宋_GB2312" w:cs="宋体" w:hint="eastAsia"/>
          <w:color w:val="333333"/>
          <w:kern w:val="0"/>
          <w:szCs w:val="32"/>
        </w:rPr>
        <w:t>行政许可</w:t>
      </w:r>
      <w:r w:rsidR="00511709">
        <w:rPr>
          <w:rFonts w:ascii="仿宋_GB2312" w:cs="宋体"/>
          <w:color w:val="333333"/>
          <w:kern w:val="0"/>
          <w:szCs w:val="32"/>
        </w:rPr>
        <w:t>公开量急剧增加的实际情况，</w:t>
      </w:r>
      <w:r w:rsidR="00511709">
        <w:rPr>
          <w:rFonts w:ascii="仿宋_GB2312" w:cs="宋体" w:hint="eastAsia"/>
          <w:color w:val="333333"/>
          <w:kern w:val="0"/>
          <w:szCs w:val="32"/>
        </w:rPr>
        <w:t>为</w:t>
      </w:r>
      <w:r w:rsidR="00511709">
        <w:rPr>
          <w:rFonts w:ascii="仿宋_GB2312" w:cs="宋体"/>
          <w:color w:val="333333"/>
          <w:kern w:val="0"/>
          <w:szCs w:val="32"/>
        </w:rPr>
        <w:t>提高工作效率，</w:t>
      </w:r>
      <w:r w:rsidR="00511709">
        <w:rPr>
          <w:rFonts w:ascii="仿宋_GB2312" w:cs="宋体" w:hint="eastAsia"/>
          <w:color w:val="333333"/>
          <w:kern w:val="0"/>
          <w:szCs w:val="32"/>
        </w:rPr>
        <w:t>适当增加</w:t>
      </w:r>
      <w:r w:rsidR="00511709">
        <w:rPr>
          <w:rFonts w:ascii="仿宋_GB2312" w:cs="宋体"/>
          <w:color w:val="333333"/>
          <w:kern w:val="0"/>
          <w:szCs w:val="32"/>
        </w:rPr>
        <w:t>了信息公开人员数量，</w:t>
      </w:r>
      <w:r w:rsidR="00511709">
        <w:rPr>
          <w:rFonts w:ascii="仿宋_GB2312" w:cs="宋体" w:hint="eastAsia"/>
          <w:color w:val="333333"/>
          <w:kern w:val="0"/>
          <w:szCs w:val="32"/>
        </w:rPr>
        <w:t>授予有</w:t>
      </w:r>
      <w:r w:rsidR="00511709">
        <w:rPr>
          <w:rFonts w:ascii="仿宋_GB2312" w:cs="宋体"/>
          <w:color w:val="333333"/>
          <w:kern w:val="0"/>
          <w:szCs w:val="32"/>
        </w:rPr>
        <w:t>关处室人员一定权限，</w:t>
      </w:r>
      <w:r w:rsidR="00511709">
        <w:rPr>
          <w:rFonts w:ascii="仿宋_GB2312" w:cs="宋体" w:hint="eastAsia"/>
          <w:color w:val="333333"/>
          <w:kern w:val="0"/>
          <w:szCs w:val="32"/>
        </w:rPr>
        <w:t>自行发</w:t>
      </w:r>
      <w:r w:rsidR="00511709">
        <w:rPr>
          <w:rFonts w:ascii="仿宋_GB2312" w:cs="宋体"/>
          <w:color w:val="333333"/>
          <w:kern w:val="0"/>
          <w:szCs w:val="32"/>
        </w:rPr>
        <w:t>布有关</w:t>
      </w:r>
      <w:r w:rsidR="00511709">
        <w:rPr>
          <w:rFonts w:ascii="仿宋_GB2312" w:cs="宋体" w:hint="eastAsia"/>
          <w:color w:val="333333"/>
          <w:kern w:val="0"/>
          <w:szCs w:val="32"/>
        </w:rPr>
        <w:t>业务</w:t>
      </w:r>
      <w:r w:rsidR="00511709">
        <w:rPr>
          <w:rFonts w:ascii="仿宋_GB2312" w:cs="宋体"/>
          <w:color w:val="333333"/>
          <w:kern w:val="0"/>
          <w:szCs w:val="32"/>
        </w:rPr>
        <w:t>信息，从而有效提高了工作效率。</w:t>
      </w:r>
      <w:r w:rsidR="00511709">
        <w:rPr>
          <w:rFonts w:ascii="仿宋_GB2312" w:cs="宋体" w:hint="eastAsia"/>
          <w:color w:val="333333"/>
          <w:kern w:val="0"/>
          <w:szCs w:val="32"/>
        </w:rPr>
        <w:t>6、</w:t>
      </w:r>
      <w:r w:rsidR="00511709" w:rsidRPr="00DB7B54">
        <w:rPr>
          <w:rFonts w:ascii="仿宋_GB2312" w:cs="宋体" w:hint="eastAsia"/>
          <w:color w:val="333333"/>
          <w:kern w:val="0"/>
          <w:szCs w:val="32"/>
        </w:rPr>
        <w:t xml:space="preserve"> </w:t>
      </w:r>
      <w:r w:rsidR="00511709">
        <w:rPr>
          <w:rFonts w:ascii="仿宋_GB2312" w:cs="宋体" w:hint="eastAsia"/>
          <w:color w:val="333333"/>
          <w:kern w:val="0"/>
          <w:szCs w:val="32"/>
        </w:rPr>
        <w:t>进</w:t>
      </w:r>
      <w:r w:rsidR="00511709">
        <w:rPr>
          <w:rFonts w:ascii="仿宋_GB2312" w:cs="宋体"/>
          <w:color w:val="333333"/>
          <w:kern w:val="0"/>
          <w:szCs w:val="32"/>
        </w:rPr>
        <w:t>一步</w:t>
      </w:r>
      <w:r w:rsidR="00511709">
        <w:rPr>
          <w:rFonts w:ascii="仿宋_GB2312" w:cs="宋体" w:hint="eastAsia"/>
          <w:color w:val="333333"/>
          <w:kern w:val="0"/>
          <w:szCs w:val="32"/>
        </w:rPr>
        <w:t>加强</w:t>
      </w:r>
      <w:r w:rsidR="00511709">
        <w:rPr>
          <w:rFonts w:ascii="仿宋_GB2312" w:cs="宋体"/>
          <w:color w:val="333333"/>
          <w:kern w:val="0"/>
          <w:szCs w:val="32"/>
        </w:rPr>
        <w:t>了政务新媒体的利用效率，完善了济南政务服务微信公众号的功能，及时发布有关重要信息，宣传作用进一步增强。</w:t>
      </w:r>
    </w:p>
    <w:p w:rsidR="00587758" w:rsidRDefault="00587758" w:rsidP="009B2F7D">
      <w:pPr>
        <w:widowControl/>
        <w:shd w:val="clear" w:color="auto" w:fill="FFFFFF"/>
        <w:spacing w:after="100" w:afterAutospacing="1" w:line="390" w:lineRule="atLeast"/>
        <w:ind w:firstLine="555"/>
        <w:jc w:val="left"/>
        <w:rPr>
          <w:rFonts w:ascii="黑体" w:eastAsia="黑体" w:hAnsi="黑体" w:cs="宋体"/>
          <w:color w:val="333333"/>
          <w:kern w:val="0"/>
          <w:szCs w:val="32"/>
        </w:rPr>
      </w:pPr>
      <w:r w:rsidRPr="009B2F7D">
        <w:rPr>
          <w:rFonts w:ascii="黑体" w:eastAsia="黑体" w:hAnsi="黑体" w:cs="宋体" w:hint="eastAsia"/>
          <w:color w:val="333333"/>
          <w:kern w:val="0"/>
          <w:szCs w:val="32"/>
        </w:rPr>
        <w:t>六、其他需要报告的事项</w:t>
      </w:r>
    </w:p>
    <w:p w:rsidR="00511709" w:rsidRDefault="00511709" w:rsidP="00511709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虽然</w:t>
      </w:r>
      <w:r>
        <w:rPr>
          <w:rFonts w:ascii="仿宋_GB2312"/>
          <w:szCs w:val="32"/>
        </w:rPr>
        <w:t>我局政务公开工作较前年取得一定进展，</w:t>
      </w:r>
      <w:r>
        <w:rPr>
          <w:rFonts w:ascii="仿宋_GB2312" w:hint="eastAsia"/>
          <w:szCs w:val="32"/>
        </w:rPr>
        <w:t>但我们</w:t>
      </w:r>
      <w:r>
        <w:rPr>
          <w:rFonts w:ascii="仿宋_GB2312"/>
          <w:szCs w:val="32"/>
        </w:rPr>
        <w:t>清醒</w:t>
      </w:r>
      <w:r>
        <w:rPr>
          <w:rFonts w:ascii="仿宋_GB2312" w:hint="eastAsia"/>
          <w:szCs w:val="32"/>
        </w:rPr>
        <w:t>地</w:t>
      </w:r>
      <w:r>
        <w:rPr>
          <w:rFonts w:ascii="仿宋_GB2312"/>
          <w:szCs w:val="32"/>
        </w:rPr>
        <w:t>认识到，对照上级文件要求，对照先进单位的经验，我</w:t>
      </w:r>
      <w:r>
        <w:rPr>
          <w:rFonts w:ascii="仿宋_GB2312" w:hint="eastAsia"/>
          <w:szCs w:val="32"/>
        </w:rPr>
        <w:t>局这</w:t>
      </w:r>
      <w:r>
        <w:rPr>
          <w:rFonts w:ascii="仿宋_GB2312"/>
          <w:szCs w:val="32"/>
        </w:rPr>
        <w:t>项</w:t>
      </w:r>
      <w:r>
        <w:rPr>
          <w:rFonts w:ascii="仿宋_GB2312" w:hint="eastAsia"/>
          <w:szCs w:val="32"/>
        </w:rPr>
        <w:t>工作</w:t>
      </w:r>
      <w:r>
        <w:rPr>
          <w:rFonts w:ascii="仿宋_GB2312"/>
          <w:szCs w:val="32"/>
        </w:rPr>
        <w:t>中还存在着</w:t>
      </w:r>
      <w:r>
        <w:rPr>
          <w:rFonts w:ascii="仿宋_GB2312" w:hint="eastAsia"/>
          <w:szCs w:val="32"/>
        </w:rPr>
        <w:t>一</w:t>
      </w:r>
      <w:r>
        <w:rPr>
          <w:rFonts w:ascii="仿宋_GB2312"/>
          <w:szCs w:val="32"/>
        </w:rPr>
        <w:t>定差距和不足之处，</w:t>
      </w:r>
      <w:r>
        <w:rPr>
          <w:rFonts w:ascii="仿宋_GB2312" w:hint="eastAsia"/>
          <w:szCs w:val="32"/>
        </w:rPr>
        <w:t>比如</w:t>
      </w:r>
      <w:r>
        <w:rPr>
          <w:rFonts w:ascii="仿宋_GB2312"/>
          <w:szCs w:val="32"/>
        </w:rPr>
        <w:t>：目前</w:t>
      </w:r>
      <w:r>
        <w:rPr>
          <w:rFonts w:ascii="仿宋_GB2312" w:hint="eastAsia"/>
          <w:szCs w:val="32"/>
        </w:rPr>
        <w:t>尚未</w:t>
      </w:r>
      <w:r>
        <w:rPr>
          <w:rFonts w:ascii="仿宋_GB2312"/>
          <w:szCs w:val="32"/>
        </w:rPr>
        <w:t>建立</w:t>
      </w:r>
      <w:r>
        <w:rPr>
          <w:rFonts w:ascii="仿宋_GB2312" w:hint="eastAsia"/>
          <w:szCs w:val="32"/>
        </w:rPr>
        <w:t>健全完善</w:t>
      </w:r>
      <w:r>
        <w:rPr>
          <w:rFonts w:ascii="仿宋_GB2312"/>
          <w:szCs w:val="32"/>
        </w:rPr>
        <w:t>有效的政务公开</w:t>
      </w:r>
      <w:r>
        <w:rPr>
          <w:rFonts w:ascii="仿宋_GB2312" w:hint="eastAsia"/>
          <w:szCs w:val="32"/>
        </w:rPr>
        <w:t>工作机制，</w:t>
      </w:r>
      <w:r>
        <w:rPr>
          <w:rFonts w:ascii="仿宋_GB2312"/>
          <w:szCs w:val="32"/>
        </w:rPr>
        <w:t>尚未</w:t>
      </w:r>
      <w:r>
        <w:rPr>
          <w:rFonts w:ascii="仿宋_GB2312" w:hint="eastAsia"/>
          <w:szCs w:val="32"/>
        </w:rPr>
        <w:t>配备</w:t>
      </w:r>
      <w:r>
        <w:rPr>
          <w:rFonts w:ascii="仿宋_GB2312"/>
          <w:szCs w:val="32"/>
        </w:rPr>
        <w:t>专职工作人员，业务</w:t>
      </w:r>
      <w:r>
        <w:rPr>
          <w:rFonts w:ascii="仿宋_GB2312" w:hint="eastAsia"/>
          <w:szCs w:val="32"/>
        </w:rPr>
        <w:t>素质</w:t>
      </w:r>
      <w:r>
        <w:rPr>
          <w:rFonts w:ascii="仿宋_GB2312"/>
          <w:szCs w:val="32"/>
        </w:rPr>
        <w:t>有待进一步增强；</w:t>
      </w:r>
      <w:r>
        <w:rPr>
          <w:rFonts w:ascii="仿宋_GB2312" w:hint="eastAsia"/>
          <w:szCs w:val="32"/>
        </w:rPr>
        <w:t>政策</w:t>
      </w:r>
      <w:r>
        <w:rPr>
          <w:rFonts w:ascii="仿宋_GB2312"/>
          <w:szCs w:val="32"/>
        </w:rPr>
        <w:t>解读、意见征集、</w:t>
      </w:r>
      <w:r>
        <w:rPr>
          <w:rFonts w:ascii="仿宋_GB2312"/>
          <w:szCs w:val="32"/>
        </w:rPr>
        <w:lastRenderedPageBreak/>
        <w:t>局长办公会公开等工作</w:t>
      </w:r>
      <w:r>
        <w:rPr>
          <w:rFonts w:ascii="仿宋_GB2312" w:hint="eastAsia"/>
          <w:szCs w:val="32"/>
        </w:rPr>
        <w:t>未</w:t>
      </w:r>
      <w:r>
        <w:rPr>
          <w:rFonts w:ascii="仿宋_GB2312"/>
          <w:szCs w:val="32"/>
        </w:rPr>
        <w:t>按要求开展或存在</w:t>
      </w:r>
      <w:r>
        <w:rPr>
          <w:rFonts w:ascii="仿宋_GB2312" w:hint="eastAsia"/>
          <w:szCs w:val="32"/>
        </w:rPr>
        <w:t>明显</w:t>
      </w:r>
      <w:r>
        <w:rPr>
          <w:rFonts w:ascii="仿宋_GB2312"/>
          <w:szCs w:val="32"/>
        </w:rPr>
        <w:t>不足；</w:t>
      </w:r>
      <w:r>
        <w:rPr>
          <w:rFonts w:ascii="仿宋_GB2312" w:hint="eastAsia"/>
          <w:szCs w:val="32"/>
        </w:rPr>
        <w:t>局</w:t>
      </w:r>
      <w:r>
        <w:rPr>
          <w:rFonts w:ascii="仿宋_GB2312"/>
          <w:szCs w:val="32"/>
        </w:rPr>
        <w:t>网站</w:t>
      </w:r>
      <w:r>
        <w:rPr>
          <w:rFonts w:ascii="仿宋_GB2312" w:hint="eastAsia"/>
          <w:szCs w:val="32"/>
        </w:rPr>
        <w:t>目前沿</w:t>
      </w:r>
      <w:r>
        <w:rPr>
          <w:rFonts w:ascii="仿宋_GB2312"/>
          <w:szCs w:val="32"/>
        </w:rPr>
        <w:t>用原市政务服务中心管理办公室网站，</w:t>
      </w:r>
      <w:r>
        <w:rPr>
          <w:rFonts w:ascii="仿宋_GB2312" w:hint="eastAsia"/>
          <w:szCs w:val="32"/>
        </w:rPr>
        <w:t>在</w:t>
      </w:r>
      <w:r>
        <w:rPr>
          <w:rFonts w:ascii="仿宋_GB2312"/>
          <w:szCs w:val="32"/>
        </w:rPr>
        <w:t>栏目设置、画面美观方面存在一</w:t>
      </w:r>
      <w:r>
        <w:rPr>
          <w:rFonts w:ascii="仿宋_GB2312" w:hint="eastAsia"/>
          <w:szCs w:val="32"/>
        </w:rPr>
        <w:t>定</w:t>
      </w:r>
      <w:r>
        <w:rPr>
          <w:rFonts w:ascii="仿宋_GB2312"/>
          <w:szCs w:val="32"/>
        </w:rPr>
        <w:t>问题，</w:t>
      </w:r>
      <w:r>
        <w:rPr>
          <w:rFonts w:ascii="仿宋_GB2312" w:hint="eastAsia"/>
          <w:szCs w:val="32"/>
        </w:rPr>
        <w:t>亟</w:t>
      </w:r>
      <w:r>
        <w:rPr>
          <w:rFonts w:ascii="仿宋_GB2312"/>
          <w:szCs w:val="32"/>
        </w:rPr>
        <w:t>需</w:t>
      </w:r>
      <w:r>
        <w:rPr>
          <w:rFonts w:ascii="仿宋_GB2312" w:hint="eastAsia"/>
          <w:szCs w:val="32"/>
        </w:rPr>
        <w:t>根据</w:t>
      </w:r>
      <w:r>
        <w:rPr>
          <w:rFonts w:ascii="仿宋_GB2312"/>
          <w:szCs w:val="32"/>
        </w:rPr>
        <w:t>新形势</w:t>
      </w:r>
      <w:r>
        <w:rPr>
          <w:rFonts w:ascii="仿宋_GB2312" w:hint="eastAsia"/>
          <w:szCs w:val="32"/>
        </w:rPr>
        <w:t>和</w:t>
      </w:r>
      <w:r>
        <w:rPr>
          <w:rFonts w:ascii="仿宋_GB2312"/>
          <w:szCs w:val="32"/>
        </w:rPr>
        <w:t>政务公</w:t>
      </w:r>
      <w:r>
        <w:rPr>
          <w:rFonts w:ascii="仿宋_GB2312" w:hint="eastAsia"/>
          <w:szCs w:val="32"/>
        </w:rPr>
        <w:t>开</w:t>
      </w:r>
      <w:r>
        <w:rPr>
          <w:rFonts w:ascii="仿宋_GB2312"/>
          <w:szCs w:val="32"/>
        </w:rPr>
        <w:t>需要</w:t>
      </w:r>
      <w:r>
        <w:rPr>
          <w:rFonts w:ascii="仿宋_GB2312" w:hint="eastAsia"/>
          <w:szCs w:val="32"/>
        </w:rPr>
        <w:t>进行</w:t>
      </w:r>
      <w:r>
        <w:rPr>
          <w:rFonts w:ascii="仿宋_GB2312"/>
          <w:szCs w:val="32"/>
        </w:rPr>
        <w:t>改版</w:t>
      </w:r>
      <w:r>
        <w:rPr>
          <w:rFonts w:ascii="仿宋_GB2312" w:hint="eastAsia"/>
          <w:szCs w:val="32"/>
        </w:rPr>
        <w:t>提升</w:t>
      </w:r>
      <w:r>
        <w:rPr>
          <w:rFonts w:ascii="仿宋_GB2312"/>
          <w:szCs w:val="32"/>
        </w:rPr>
        <w:t>；</w:t>
      </w:r>
      <w:r>
        <w:rPr>
          <w:rFonts w:ascii="仿宋_GB2312" w:hint="eastAsia"/>
          <w:szCs w:val="32"/>
        </w:rPr>
        <w:t>与</w:t>
      </w:r>
      <w:r>
        <w:rPr>
          <w:rFonts w:ascii="仿宋_GB2312"/>
          <w:szCs w:val="32"/>
        </w:rPr>
        <w:t>市政府办公厅政务公开办公室沟通交流</w:t>
      </w:r>
      <w:r>
        <w:rPr>
          <w:rFonts w:ascii="仿宋_GB2312" w:hint="eastAsia"/>
          <w:szCs w:val="32"/>
        </w:rPr>
        <w:t>，</w:t>
      </w:r>
      <w:r>
        <w:rPr>
          <w:rFonts w:ascii="仿宋_GB2312"/>
          <w:szCs w:val="32"/>
        </w:rPr>
        <w:t>接受业务指导不够。</w:t>
      </w:r>
    </w:p>
    <w:p w:rsidR="008B5C1C" w:rsidRDefault="00511709" w:rsidP="008B5C1C">
      <w:pPr>
        <w:ind w:firstLineChars="200" w:firstLine="640"/>
        <w:rPr>
          <w:rFonts w:ascii="仿宋_GB2312" w:hAnsi="微软雅黑" w:cs="微软雅黑"/>
          <w:szCs w:val="32"/>
        </w:rPr>
      </w:pPr>
      <w:r>
        <w:rPr>
          <w:rFonts w:ascii="仿宋_GB2312" w:hAnsi="黑体" w:cs="宋体" w:hint="eastAsia"/>
          <w:color w:val="333333"/>
          <w:kern w:val="0"/>
          <w:szCs w:val="32"/>
        </w:rPr>
        <w:t>下</w:t>
      </w:r>
      <w:r>
        <w:rPr>
          <w:rFonts w:ascii="仿宋_GB2312" w:hAnsi="黑体" w:cs="宋体"/>
          <w:color w:val="333333"/>
          <w:kern w:val="0"/>
          <w:szCs w:val="32"/>
        </w:rPr>
        <w:t>一步，我们将</w:t>
      </w:r>
      <w:r w:rsidR="008B5C1C" w:rsidRPr="006029C6">
        <w:rPr>
          <w:rFonts w:ascii="仿宋_GB2312" w:hAnsi="微软雅黑" w:hint="eastAsia"/>
          <w:color w:val="333333"/>
          <w:lang w:val="en"/>
        </w:rPr>
        <w:t>以提升政务公开质量为主线，</w:t>
      </w:r>
      <w:r w:rsidR="008B5C1C">
        <w:rPr>
          <w:rFonts w:ascii="仿宋_GB2312" w:hAnsi="微软雅黑" w:cs="微软雅黑" w:hint="eastAsia"/>
          <w:szCs w:val="32"/>
        </w:rPr>
        <w:t>切实</w:t>
      </w:r>
      <w:r w:rsidR="008B5C1C">
        <w:rPr>
          <w:rFonts w:ascii="仿宋_GB2312" w:hAnsi="微软雅黑" w:cs="微软雅黑"/>
          <w:szCs w:val="32"/>
        </w:rPr>
        <w:t>提高</w:t>
      </w:r>
      <w:r w:rsidR="008B5C1C">
        <w:rPr>
          <w:rFonts w:ascii="仿宋_GB2312" w:hAnsi="微软雅黑" w:cs="微软雅黑" w:hint="eastAsia"/>
          <w:szCs w:val="32"/>
        </w:rPr>
        <w:t>对</w:t>
      </w:r>
      <w:r w:rsidR="008B5C1C">
        <w:rPr>
          <w:rFonts w:ascii="仿宋_GB2312" w:hAnsi="微软雅黑" w:cs="微软雅黑"/>
          <w:szCs w:val="32"/>
        </w:rPr>
        <w:t>政务公开工作重要性的认识，</w:t>
      </w:r>
      <w:r w:rsidR="008B5C1C">
        <w:rPr>
          <w:rFonts w:ascii="仿宋_GB2312" w:hAnsi="微软雅黑" w:cs="微软雅黑" w:hint="eastAsia"/>
          <w:szCs w:val="32"/>
        </w:rPr>
        <w:t>坚持</w:t>
      </w:r>
      <w:r w:rsidR="008B5C1C">
        <w:rPr>
          <w:rFonts w:ascii="仿宋_GB2312" w:hAnsi="微软雅黑" w:cs="微软雅黑"/>
          <w:szCs w:val="32"/>
        </w:rPr>
        <w:t>问题导向，认真审视</w:t>
      </w:r>
      <w:r w:rsidR="008B5C1C">
        <w:rPr>
          <w:rFonts w:ascii="仿宋_GB2312" w:hAnsi="微软雅黑" w:cs="微软雅黑" w:hint="eastAsia"/>
          <w:szCs w:val="32"/>
        </w:rPr>
        <w:t>梳理</w:t>
      </w:r>
      <w:r w:rsidR="008B5C1C">
        <w:rPr>
          <w:rFonts w:ascii="仿宋_GB2312" w:hAnsi="微软雅黑" w:cs="微软雅黑"/>
          <w:szCs w:val="32"/>
        </w:rPr>
        <w:t>政务公开工作中存在的问题和不足，</w:t>
      </w:r>
      <w:r w:rsidR="008B5C1C" w:rsidRPr="006029C6">
        <w:rPr>
          <w:rFonts w:ascii="仿宋_GB2312" w:hAnsi="微软雅黑" w:hint="eastAsia"/>
          <w:color w:val="333333"/>
          <w:lang w:val="en"/>
        </w:rPr>
        <w:t>着力推动行政权力运行全过程公开、公共服务全流程公开、社会关切全方位回应，持续做好信息发布、解读回应、政民互动、平台建设，</w:t>
      </w:r>
      <w:r w:rsidR="008B5C1C">
        <w:rPr>
          <w:rFonts w:ascii="仿宋_GB2312" w:hAnsi="微软雅黑" w:hint="eastAsia"/>
          <w:color w:val="333333"/>
          <w:lang w:val="en"/>
        </w:rPr>
        <w:t>不</w:t>
      </w:r>
      <w:r w:rsidR="008B5C1C">
        <w:rPr>
          <w:rFonts w:ascii="仿宋_GB2312" w:hAnsi="微软雅黑"/>
          <w:color w:val="333333"/>
          <w:lang w:val="en"/>
        </w:rPr>
        <w:t>断</w:t>
      </w:r>
      <w:r w:rsidR="008B5C1C" w:rsidRPr="006029C6">
        <w:rPr>
          <w:rFonts w:ascii="仿宋_GB2312" w:hAnsi="微软雅黑" w:hint="eastAsia"/>
          <w:color w:val="333333"/>
          <w:lang w:val="en"/>
        </w:rPr>
        <w:t>完善政务公开制度规范，</w:t>
      </w:r>
      <w:r w:rsidR="008B5C1C">
        <w:rPr>
          <w:rFonts w:ascii="仿宋_GB2312" w:hAnsi="微软雅黑" w:hint="eastAsia"/>
          <w:color w:val="333333"/>
          <w:lang w:val="en"/>
        </w:rPr>
        <w:t>努力补</w:t>
      </w:r>
      <w:r w:rsidR="008B5C1C">
        <w:rPr>
          <w:rFonts w:ascii="仿宋_GB2312" w:hAnsi="微软雅黑"/>
          <w:color w:val="333333"/>
          <w:lang w:val="en"/>
        </w:rPr>
        <w:t>短</w:t>
      </w:r>
      <w:r w:rsidR="008B5C1C">
        <w:rPr>
          <w:rFonts w:ascii="仿宋_GB2312" w:hAnsi="微软雅黑" w:hint="eastAsia"/>
          <w:color w:val="333333"/>
          <w:lang w:val="en"/>
        </w:rPr>
        <w:t>板</w:t>
      </w:r>
      <w:r w:rsidR="008B5C1C">
        <w:rPr>
          <w:rFonts w:ascii="仿宋_GB2312" w:hAnsi="微软雅黑"/>
          <w:color w:val="333333"/>
          <w:lang w:val="en"/>
        </w:rPr>
        <w:t>、强弱项、</w:t>
      </w:r>
      <w:r w:rsidR="008B5C1C">
        <w:rPr>
          <w:rFonts w:ascii="仿宋_GB2312" w:hAnsi="微软雅黑" w:hint="eastAsia"/>
          <w:color w:val="333333"/>
          <w:lang w:val="en"/>
        </w:rPr>
        <w:t>促</w:t>
      </w:r>
      <w:r w:rsidR="008B5C1C">
        <w:rPr>
          <w:rFonts w:ascii="仿宋_GB2312" w:hAnsi="微软雅黑"/>
          <w:color w:val="333333"/>
          <w:lang w:val="en"/>
        </w:rPr>
        <w:t>提升，</w:t>
      </w:r>
      <w:r w:rsidR="008B5C1C">
        <w:rPr>
          <w:rFonts w:ascii="仿宋_GB2312" w:hAnsi="微软雅黑" w:hint="eastAsia"/>
          <w:color w:val="333333"/>
          <w:lang w:val="en"/>
        </w:rPr>
        <w:t>切实把</w:t>
      </w:r>
      <w:r w:rsidR="008B5C1C">
        <w:rPr>
          <w:rFonts w:ascii="仿宋_GB2312" w:hAnsi="微软雅黑"/>
          <w:color w:val="333333"/>
          <w:lang w:val="en"/>
        </w:rPr>
        <w:t>政务</w:t>
      </w:r>
      <w:r w:rsidR="008B5C1C">
        <w:rPr>
          <w:rFonts w:ascii="仿宋_GB2312" w:hAnsi="微软雅黑" w:hint="eastAsia"/>
          <w:color w:val="333333"/>
          <w:lang w:val="en"/>
        </w:rPr>
        <w:t>公开</w:t>
      </w:r>
      <w:r w:rsidR="008B5C1C">
        <w:rPr>
          <w:rFonts w:ascii="仿宋_GB2312" w:hAnsi="微软雅黑"/>
          <w:color w:val="333333"/>
          <w:lang w:val="en"/>
        </w:rPr>
        <w:t>工作各项要求落实到</w:t>
      </w:r>
      <w:r w:rsidR="008B5C1C">
        <w:rPr>
          <w:rFonts w:ascii="仿宋_GB2312" w:hAnsi="微软雅黑" w:hint="eastAsia"/>
          <w:color w:val="333333"/>
          <w:lang w:val="en"/>
        </w:rPr>
        <w:t>位，</w:t>
      </w:r>
      <w:r w:rsidR="008B5C1C">
        <w:rPr>
          <w:rFonts w:ascii="仿宋_GB2312" w:hAnsi="微软雅黑" w:cs="微软雅黑" w:hint="eastAsia"/>
          <w:szCs w:val="32"/>
        </w:rPr>
        <w:t>努力</w:t>
      </w:r>
      <w:r w:rsidR="008B5C1C">
        <w:rPr>
          <w:rFonts w:ascii="仿宋_GB2312" w:hAnsi="微软雅黑" w:cs="微软雅黑"/>
          <w:szCs w:val="32"/>
        </w:rPr>
        <w:t>提升我局政务公开工作水平。</w:t>
      </w:r>
    </w:p>
    <w:p w:rsidR="009B2F7D" w:rsidRPr="008B5C1C" w:rsidRDefault="009B2F7D" w:rsidP="009B2F7D">
      <w:pPr>
        <w:widowControl/>
        <w:shd w:val="clear" w:color="auto" w:fill="FFFFFF"/>
        <w:spacing w:after="100" w:afterAutospacing="1" w:line="390" w:lineRule="atLeast"/>
        <w:ind w:firstLine="555"/>
        <w:jc w:val="left"/>
        <w:rPr>
          <w:rFonts w:ascii="仿宋_GB2312" w:hAnsi="黑体" w:cs="宋体"/>
          <w:color w:val="333333"/>
          <w:kern w:val="0"/>
          <w:szCs w:val="32"/>
        </w:rPr>
      </w:pPr>
    </w:p>
    <w:p w:rsidR="009F2DB3" w:rsidRPr="009F2DB3" w:rsidRDefault="009F2DB3" w:rsidP="009F2DB3">
      <w:pPr>
        <w:widowControl/>
        <w:shd w:val="clear" w:color="auto" w:fill="FFFFFF"/>
        <w:spacing w:after="100" w:afterAutospacing="1" w:line="390" w:lineRule="atLeast"/>
        <w:ind w:leftChars="50" w:left="4480" w:hangingChars="1350" w:hanging="4320"/>
        <w:jc w:val="left"/>
        <w:rPr>
          <w:rFonts w:ascii="仿宋_GB2312" w:hAnsi="黑体" w:cs="宋体"/>
          <w:color w:val="333333"/>
          <w:kern w:val="0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Cs w:val="32"/>
        </w:rPr>
        <w:t xml:space="preserve">                       </w:t>
      </w:r>
      <w:r w:rsidRPr="009F2DB3">
        <w:rPr>
          <w:rFonts w:ascii="仿宋_GB2312" w:hAnsi="黑体" w:cs="宋体" w:hint="eastAsia"/>
          <w:color w:val="333333"/>
          <w:kern w:val="0"/>
          <w:szCs w:val="32"/>
        </w:rPr>
        <w:t xml:space="preserve">  济南市行政审批服务局                       2020年1月30日</w:t>
      </w:r>
    </w:p>
    <w:p w:rsidR="00E91690" w:rsidRPr="00587758" w:rsidRDefault="00E91690"/>
    <w:sectPr w:rsidR="00E91690" w:rsidRPr="0058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B4" w:rsidRDefault="00806BB4" w:rsidP="005F7CF6">
      <w:r>
        <w:separator/>
      </w:r>
    </w:p>
  </w:endnote>
  <w:endnote w:type="continuationSeparator" w:id="0">
    <w:p w:rsidR="00806BB4" w:rsidRDefault="00806BB4" w:rsidP="005F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B4" w:rsidRDefault="00806BB4" w:rsidP="005F7CF6">
      <w:r>
        <w:separator/>
      </w:r>
    </w:p>
  </w:footnote>
  <w:footnote w:type="continuationSeparator" w:id="0">
    <w:p w:rsidR="00806BB4" w:rsidRDefault="00806BB4" w:rsidP="005F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3CD9"/>
    <w:multiLevelType w:val="hybridMultilevel"/>
    <w:tmpl w:val="94CE360E"/>
    <w:lvl w:ilvl="0" w:tplc="5888B176">
      <w:start w:val="1"/>
      <w:numFmt w:val="japaneseCounting"/>
      <w:lvlText w:val="%1、"/>
      <w:lvlJc w:val="left"/>
      <w:pPr>
        <w:ind w:left="1240" w:hanging="720"/>
      </w:pPr>
      <w:rPr>
        <w:rFonts w:ascii="黑体" w:eastAsia="黑体" w:hAnsi="黑体"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6ABD318F"/>
    <w:multiLevelType w:val="hybridMultilevel"/>
    <w:tmpl w:val="4EAA5AAE"/>
    <w:lvl w:ilvl="0" w:tplc="255A37A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A00436"/>
    <w:multiLevelType w:val="hybridMultilevel"/>
    <w:tmpl w:val="CE5AE450"/>
    <w:lvl w:ilvl="0" w:tplc="33CA2076">
      <w:start w:val="1"/>
      <w:numFmt w:val="japaneseCounting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3" w15:restartNumberingAfterBreak="0">
    <w:nsid w:val="756C79E7"/>
    <w:multiLevelType w:val="hybridMultilevel"/>
    <w:tmpl w:val="8BC0D22C"/>
    <w:lvl w:ilvl="0" w:tplc="C2D0483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58"/>
    <w:rsid w:val="000E63DD"/>
    <w:rsid w:val="00114EED"/>
    <w:rsid w:val="001B288C"/>
    <w:rsid w:val="001E71C4"/>
    <w:rsid w:val="0030617F"/>
    <w:rsid w:val="00356196"/>
    <w:rsid w:val="003F1BDE"/>
    <w:rsid w:val="0049027C"/>
    <w:rsid w:val="00500C79"/>
    <w:rsid w:val="00511709"/>
    <w:rsid w:val="00587758"/>
    <w:rsid w:val="005B5F47"/>
    <w:rsid w:val="005F7CF6"/>
    <w:rsid w:val="00643400"/>
    <w:rsid w:val="006B333E"/>
    <w:rsid w:val="006E63D3"/>
    <w:rsid w:val="00806BB4"/>
    <w:rsid w:val="00827B2A"/>
    <w:rsid w:val="00830A3A"/>
    <w:rsid w:val="008B5C1C"/>
    <w:rsid w:val="009B2F7D"/>
    <w:rsid w:val="009D3A21"/>
    <w:rsid w:val="009F2DB3"/>
    <w:rsid w:val="00A538C3"/>
    <w:rsid w:val="00AE62DB"/>
    <w:rsid w:val="00B57C61"/>
    <w:rsid w:val="00C41179"/>
    <w:rsid w:val="00DB7B54"/>
    <w:rsid w:val="00E73DB6"/>
    <w:rsid w:val="00E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11A8D-D02B-46CC-BC3B-0DF65EF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58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F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7CF6"/>
    <w:rPr>
      <w:rFonts w:ascii="宋体" w:eastAsia="仿宋_GB2312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7CF6"/>
    <w:rPr>
      <w:rFonts w:ascii="宋体" w:eastAsia="仿宋_GB2312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613</Words>
  <Characters>3495</Characters>
  <Application>Microsoft Office Word</Application>
  <DocSecurity>0</DocSecurity>
  <Lines>29</Lines>
  <Paragraphs>8</Paragraphs>
  <ScaleCrop>false</ScaleCrop>
  <Company>微软中国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2020-01-30T13:57:00Z</dcterms:created>
  <dcterms:modified xsi:type="dcterms:W3CDTF">2020-01-31T03:45:00Z</dcterms:modified>
</cp:coreProperties>
</file>